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0E" w:rsidRPr="00765CC9" w:rsidRDefault="00157C0E" w:rsidP="00765CC9">
      <w:pPr>
        <w:pStyle w:val="Heading1"/>
      </w:pPr>
      <w:bookmarkStart w:id="0" w:name="_Toc395511336"/>
      <w:bookmarkStart w:id="1" w:name="_GoBack"/>
      <w:bookmarkEnd w:id="1"/>
      <w:r w:rsidRPr="00765CC9">
        <w:t xml:space="preserve">Course </w:t>
      </w:r>
      <w:r w:rsidR="004B468F" w:rsidRPr="00765CC9">
        <w:t>d</w:t>
      </w:r>
      <w:r w:rsidRPr="00765CC9">
        <w:t>eliverable</w:t>
      </w:r>
      <w:bookmarkEnd w:id="0"/>
    </w:p>
    <w:p w:rsidR="00157C0E" w:rsidRDefault="00157C0E" w:rsidP="00157C0E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 w:rsidRPr="00157C0E">
        <w:rPr>
          <w:rFonts w:ascii="Calibri" w:eastAsia="Calibri" w:hAnsi="Calibri" w:cs="Times New Roman"/>
          <w:noProof/>
          <w:lang w:eastAsia="en-AU"/>
        </w:rPr>
        <w:drawing>
          <wp:inline distT="0" distB="0" distL="0" distR="0" wp14:anchorId="4B6647E5" wp14:editId="2DE1064B">
            <wp:extent cx="378460" cy="378460"/>
            <wp:effectExtent l="0" t="0" r="2540" b="2540"/>
            <wp:docPr id="1" name="Picture 1" descr="Deliverabl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iverable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7F" w:rsidRPr="00040C7F" w:rsidRDefault="00040C7F" w:rsidP="00040C7F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 xml:space="preserve">The deliverable for this course gives you the opportunity to demonstrate your knowledge of the four elements of differentiation - content, process, product and learning environment. </w:t>
      </w:r>
    </w:p>
    <w:p w:rsidR="00040C7F" w:rsidRPr="00040C7F" w:rsidRDefault="00040C7F" w:rsidP="00040C7F">
      <w:pPr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>You will submit a differentiated unit of learning. This may be a new unit on a topic you are planning to teach, or you may modify a unit you have already developed.</w:t>
      </w:r>
    </w:p>
    <w:p w:rsidR="00040C7F" w:rsidRPr="00040C7F" w:rsidRDefault="00040C7F" w:rsidP="00040C7F">
      <w:pPr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>The unit will include:</w:t>
      </w:r>
    </w:p>
    <w:p w:rsidR="00040C7F" w:rsidRPr="00040C7F" w:rsidRDefault="00040C7F" w:rsidP="00040C7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b/>
        </w:rPr>
        <w:t>Evidence</w:t>
      </w:r>
      <w:r w:rsidRPr="00040C7F">
        <w:rPr>
          <w:rFonts w:ascii="Calibri" w:eastAsia="Calibri" w:hAnsi="Calibri" w:cs="Times New Roman"/>
        </w:rPr>
        <w:t xml:space="preserve"> </w:t>
      </w:r>
      <w:r w:rsidRPr="00040C7F">
        <w:rPr>
          <w:rFonts w:ascii="Calibri" w:eastAsia="Calibri" w:hAnsi="Calibri" w:cs="Times New Roman"/>
          <w:b/>
        </w:rPr>
        <w:t xml:space="preserve">gathered </w:t>
      </w:r>
      <w:r w:rsidRPr="00040C7F">
        <w:rPr>
          <w:rFonts w:ascii="Calibri" w:eastAsia="Calibri" w:hAnsi="Calibri" w:cs="Times New Roman"/>
        </w:rPr>
        <w:t xml:space="preserve">about your students. Refer to the </w:t>
      </w:r>
      <w:r w:rsidRPr="00040C7F">
        <w:rPr>
          <w:rFonts w:ascii="Calibri" w:eastAsia="Calibri" w:hAnsi="Calibri" w:cs="Times New Roman"/>
          <w:i/>
        </w:rPr>
        <w:t>Know your students</w:t>
      </w:r>
      <w:r w:rsidRPr="00040C7F">
        <w:rPr>
          <w:rFonts w:ascii="Calibri" w:eastAsia="Calibri" w:hAnsi="Calibri" w:cs="Times New Roman"/>
        </w:rPr>
        <w:t xml:space="preserve"> tab.</w:t>
      </w:r>
    </w:p>
    <w:p w:rsidR="00040C7F" w:rsidRPr="00040C7F" w:rsidRDefault="00040C7F" w:rsidP="00040C7F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b/>
        </w:rPr>
        <w:t xml:space="preserve">Analysis of the data </w:t>
      </w:r>
      <w:r w:rsidRPr="00040C7F">
        <w:rPr>
          <w:rFonts w:ascii="Calibri" w:eastAsia="Calibri" w:hAnsi="Calibri" w:cs="Times New Roman"/>
        </w:rPr>
        <w:t>to determine the needs of the students. This will include consideration of the following questions:</w:t>
      </w:r>
    </w:p>
    <w:p w:rsidR="00040C7F" w:rsidRPr="00040C7F" w:rsidRDefault="00040C7F" w:rsidP="00040C7F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i/>
        </w:rPr>
        <w:t>What are some of the significant needs of my students that are clear from the data?</w:t>
      </w:r>
    </w:p>
    <w:p w:rsidR="00040C7F" w:rsidRPr="00040C7F" w:rsidRDefault="00040C7F" w:rsidP="00040C7F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i/>
        </w:rPr>
        <w:t>What are some of the needs of my students that I already know about?</w:t>
      </w:r>
    </w:p>
    <w:p w:rsidR="00040C7F" w:rsidRPr="00040C7F" w:rsidRDefault="00040C7F" w:rsidP="00040C7F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i/>
        </w:rPr>
        <w:t>How can I group my students to effectively address these needs?</w:t>
      </w:r>
    </w:p>
    <w:p w:rsidR="00040C7F" w:rsidRPr="00040C7F" w:rsidRDefault="00040C7F" w:rsidP="00040C7F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b/>
        </w:rPr>
        <w:t xml:space="preserve">Ideas </w:t>
      </w:r>
      <w:r w:rsidRPr="00040C7F">
        <w:rPr>
          <w:rFonts w:ascii="Calibri" w:eastAsia="Calibri" w:hAnsi="Calibri" w:cs="Times New Roman"/>
        </w:rPr>
        <w:t xml:space="preserve">to make sure your students are able to access the content and develop their skills. Refer to the </w:t>
      </w:r>
      <w:r w:rsidRPr="00040C7F">
        <w:rPr>
          <w:rFonts w:ascii="Calibri" w:eastAsia="Calibri" w:hAnsi="Calibri" w:cs="Times New Roman"/>
          <w:i/>
        </w:rPr>
        <w:t>Differentiation in practice</w:t>
      </w:r>
      <w:r w:rsidRPr="00040C7F">
        <w:rPr>
          <w:rFonts w:ascii="Calibri" w:eastAsia="Calibri" w:hAnsi="Calibri" w:cs="Times New Roman"/>
        </w:rPr>
        <w:t xml:space="preserve"> tab - </w:t>
      </w:r>
      <w:r w:rsidRPr="00040C7F">
        <w:rPr>
          <w:rFonts w:ascii="Calibri" w:eastAsia="Calibri" w:hAnsi="Calibri" w:cs="Times New Roman"/>
          <w:i/>
        </w:rPr>
        <w:t>Toolbox</w:t>
      </w:r>
      <w:r w:rsidRPr="00040C7F">
        <w:rPr>
          <w:rFonts w:ascii="Calibri" w:eastAsia="Calibri" w:hAnsi="Calibri" w:cs="Times New Roman"/>
        </w:rPr>
        <w:t xml:space="preserve"> mini-tab and </w:t>
      </w:r>
      <w:r w:rsidRPr="00040C7F">
        <w:rPr>
          <w:rFonts w:ascii="Calibri" w:eastAsia="Calibri" w:hAnsi="Calibri" w:cs="Times New Roman"/>
          <w:i/>
        </w:rPr>
        <w:t xml:space="preserve">Differentiation K-10 </w:t>
      </w:r>
      <w:r w:rsidRPr="00040C7F">
        <w:rPr>
          <w:rFonts w:ascii="Calibri" w:eastAsia="Calibri" w:hAnsi="Calibri" w:cs="Times New Roman"/>
        </w:rPr>
        <w:t>mini-tab</w:t>
      </w:r>
      <w:r w:rsidRPr="00040C7F">
        <w:rPr>
          <w:rFonts w:ascii="Calibri" w:eastAsia="Calibri" w:hAnsi="Calibri" w:cs="Times New Roman"/>
          <w:i/>
        </w:rPr>
        <w:t>,</w:t>
      </w:r>
      <w:r w:rsidRPr="00040C7F">
        <w:rPr>
          <w:rFonts w:ascii="Calibri" w:eastAsia="Calibri" w:hAnsi="Calibri" w:cs="Times New Roman"/>
        </w:rPr>
        <w:t xml:space="preserve"> </w:t>
      </w:r>
      <w:r w:rsidRPr="00040C7F">
        <w:rPr>
          <w:rFonts w:ascii="Calibri" w:eastAsia="Calibri" w:hAnsi="Calibri" w:cs="Times New Roman"/>
          <w:i/>
        </w:rPr>
        <w:t>Primary and Secondary differentiation strategies</w:t>
      </w:r>
      <w:r w:rsidRPr="00040C7F">
        <w:rPr>
          <w:rFonts w:ascii="Calibri" w:eastAsia="Calibri" w:hAnsi="Calibri" w:cs="Times New Roman"/>
        </w:rPr>
        <w:t xml:space="preserve"> samples.</w:t>
      </w:r>
    </w:p>
    <w:p w:rsidR="00040C7F" w:rsidRPr="00040C7F" w:rsidRDefault="00040C7F" w:rsidP="00040C7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b/>
        </w:rPr>
        <w:t xml:space="preserve">Completion </w:t>
      </w:r>
      <w:r w:rsidRPr="00040C7F">
        <w:rPr>
          <w:rFonts w:ascii="Calibri" w:eastAsia="Calibri" w:hAnsi="Calibri" w:cs="Times New Roman"/>
        </w:rPr>
        <w:t>of the</w:t>
      </w:r>
      <w:r w:rsidRPr="00040C7F">
        <w:rPr>
          <w:rFonts w:ascii="Calibri" w:eastAsia="Calibri" w:hAnsi="Calibri" w:cs="Times New Roman"/>
          <w:b/>
        </w:rPr>
        <w:t xml:space="preserve"> </w:t>
      </w:r>
      <w:r w:rsidRPr="00040C7F">
        <w:rPr>
          <w:rFonts w:ascii="Calibri" w:eastAsia="Calibri" w:hAnsi="Calibri" w:cs="Times New Roman"/>
          <w:i/>
        </w:rPr>
        <w:t>Differentiation strategies – Primary/Secondary template</w:t>
      </w:r>
      <w:r w:rsidRPr="00040C7F">
        <w:rPr>
          <w:rFonts w:ascii="Calibri" w:eastAsia="Calibri" w:hAnsi="Calibri" w:cs="Times New Roman"/>
        </w:rPr>
        <w:t xml:space="preserve">. This is where you outline the various strategies you intend to use as you differentiate your unit of learning. </w:t>
      </w:r>
    </w:p>
    <w:p w:rsidR="00040C7F" w:rsidRPr="00040C7F" w:rsidRDefault="00040C7F" w:rsidP="00040C7F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  <w:b/>
        </w:rPr>
        <w:t>Presentation of your unit of learning.</w:t>
      </w:r>
      <w:r w:rsidRPr="00040C7F">
        <w:rPr>
          <w:rFonts w:ascii="Calibri" w:eastAsia="Calibri" w:hAnsi="Calibri" w:cs="Times New Roman"/>
        </w:rPr>
        <w:t xml:space="preserve"> Modifications for differentiation will be embedded. You must provide evidence about:</w:t>
      </w:r>
    </w:p>
    <w:p w:rsidR="00040C7F" w:rsidRPr="00040C7F" w:rsidRDefault="00040C7F" w:rsidP="00040C7F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>the processes and practices you employed to differentiate (Process and Content)</w:t>
      </w:r>
    </w:p>
    <w:p w:rsidR="00040C7F" w:rsidRPr="00040C7F" w:rsidRDefault="00040C7F" w:rsidP="00040C7F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>how the product was differentiated (Product)</w:t>
      </w:r>
    </w:p>
    <w:p w:rsidR="00040C7F" w:rsidRPr="00040C7F" w:rsidRDefault="00040C7F" w:rsidP="00040C7F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</w:rPr>
      </w:pPr>
      <w:proofErr w:type="gramStart"/>
      <w:r w:rsidRPr="00040C7F">
        <w:rPr>
          <w:rFonts w:ascii="Calibri" w:eastAsia="Calibri" w:hAnsi="Calibri" w:cs="Times New Roman"/>
        </w:rPr>
        <w:t>the</w:t>
      </w:r>
      <w:proofErr w:type="gramEnd"/>
      <w:r w:rsidRPr="00040C7F">
        <w:rPr>
          <w:rFonts w:ascii="Calibri" w:eastAsia="Calibri" w:hAnsi="Calibri" w:cs="Times New Roman"/>
        </w:rPr>
        <w:t xml:space="preserve"> modifications you made to the learning environment (Learning environment).</w:t>
      </w:r>
    </w:p>
    <w:p w:rsidR="00040C7F" w:rsidRPr="00040C7F" w:rsidRDefault="00040C7F" w:rsidP="00040C7F">
      <w:pPr>
        <w:spacing w:before="100" w:beforeAutospacing="1" w:after="100" w:afterAutospacing="1" w:line="240" w:lineRule="auto"/>
        <w:ind w:left="1440"/>
        <w:contextualSpacing/>
        <w:rPr>
          <w:rFonts w:ascii="Calibri" w:eastAsia="Calibri" w:hAnsi="Calibri" w:cs="Times New Roman"/>
        </w:rPr>
      </w:pPr>
    </w:p>
    <w:p w:rsidR="00040C7F" w:rsidRPr="00040C7F" w:rsidRDefault="00040C7F" w:rsidP="00040C7F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  <w:r w:rsidRPr="00040C7F">
        <w:rPr>
          <w:rFonts w:ascii="Calibri" w:eastAsia="Calibri" w:hAnsi="Calibri" w:cs="Times New Roman"/>
        </w:rPr>
        <w:t>To finish, submit the deliverable to your principal or supervisor for verification and accreditation.</w:t>
      </w:r>
    </w:p>
    <w:p w:rsidR="00040C7F" w:rsidRPr="00157C0E" w:rsidRDefault="00040C7F" w:rsidP="00157C0E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sectPr w:rsidR="00040C7F" w:rsidRPr="00157C0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7F" w:rsidRDefault="00040C7F" w:rsidP="00040C7F">
      <w:pPr>
        <w:spacing w:after="0" w:line="240" w:lineRule="auto"/>
      </w:pPr>
      <w:r>
        <w:separator/>
      </w:r>
    </w:p>
  </w:endnote>
  <w:endnote w:type="continuationSeparator" w:id="0">
    <w:p w:rsidR="00040C7F" w:rsidRDefault="00040C7F" w:rsidP="0004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4AE" w:rsidRPr="00765CC9" w:rsidRDefault="009274AE" w:rsidP="00765CC9">
    <w:pPr>
      <w:pStyle w:val="Footer"/>
      <w:pBdr>
        <w:top w:val="single" w:sz="8" w:space="1" w:color="0086B0"/>
      </w:pBdr>
      <w:tabs>
        <w:tab w:val="clear" w:pos="4513"/>
        <w:tab w:val="clear" w:pos="9026"/>
        <w:tab w:val="right" w:pos="9072"/>
      </w:tabs>
      <w:rPr>
        <w:rFonts w:ascii="Calibri" w:eastAsia="Calibri" w:hAnsi="Calibri" w:cs="Times New Roman"/>
        <w:noProof/>
        <w:color w:val="0086B0"/>
        <w:sz w:val="18"/>
        <w:szCs w:val="18"/>
      </w:rPr>
    </w:pPr>
    <w:r w:rsidRPr="00765CC9">
      <w:rPr>
        <w:rFonts w:ascii="Calibri" w:eastAsia="Calibri" w:hAnsi="Calibri" w:cs="Times New Roman"/>
        <w:color w:val="0086B0"/>
        <w:sz w:val="18"/>
        <w:szCs w:val="18"/>
      </w:rPr>
      <w:t>© State of New South Wales, Department of Education and Communities, 2015</w:t>
    </w:r>
    <w:r w:rsidRPr="00765CC9">
      <w:rPr>
        <w:rFonts w:ascii="Calibri" w:eastAsia="Calibri" w:hAnsi="Calibri" w:cs="Times New Roman"/>
        <w:color w:val="0086B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7F" w:rsidRDefault="00040C7F" w:rsidP="00040C7F">
      <w:pPr>
        <w:spacing w:after="0" w:line="240" w:lineRule="auto"/>
      </w:pPr>
      <w:r>
        <w:separator/>
      </w:r>
    </w:p>
  </w:footnote>
  <w:footnote w:type="continuationSeparator" w:id="0">
    <w:p w:rsidR="00040C7F" w:rsidRDefault="00040C7F" w:rsidP="0004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7F" w:rsidRPr="00765CC9" w:rsidRDefault="007E51D6" w:rsidP="00765CC9">
    <w:pPr>
      <w:pStyle w:val="Footer-BodyTextLeft"/>
      <w:pBdr>
        <w:bottom w:val="single" w:sz="8" w:space="1" w:color="007FAA"/>
      </w:pBdr>
      <w:tabs>
        <w:tab w:val="right" w:pos="9015"/>
      </w:tabs>
      <w:spacing w:before="600"/>
      <w:rPr>
        <w:rFonts w:ascii="Arial" w:hAnsi="Arial" w:cs="Arial"/>
        <w:i/>
        <w:color w:val="2E527E"/>
        <w:sz w:val="18"/>
        <w:szCs w:val="18"/>
      </w:rPr>
    </w:pPr>
    <w:r>
      <w:rPr>
        <w:noProof/>
        <w:lang w:eastAsia="en-AU"/>
      </w:rPr>
      <w:drawing>
        <wp:anchor distT="0" distB="3048" distL="114300" distR="114300" simplePos="0" relativeHeight="251659264" behindDoc="1" locked="0" layoutInCell="1" allowOverlap="1" wp14:anchorId="37C500C6" wp14:editId="1BBB8A91">
          <wp:simplePos x="0" y="0"/>
          <wp:positionH relativeFrom="column">
            <wp:posOffset>-15240</wp:posOffset>
          </wp:positionH>
          <wp:positionV relativeFrom="paragraph">
            <wp:posOffset>0</wp:posOffset>
          </wp:positionV>
          <wp:extent cx="1574800" cy="472567"/>
          <wp:effectExtent l="0" t="0" r="6350" b="3810"/>
          <wp:wrapNone/>
          <wp:docPr id="3" name="Picture 3" descr="NSW Department of Education and Communities logo" title="NSW Department of Education and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NSW Department of Education and Communities logo" title="NSW Department of Education and Communiti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  <w:r w:rsidR="00765CC9" w:rsidRPr="00765CC9">
      <w:rPr>
        <w:rFonts w:ascii="Arial" w:hAnsi="Arial" w:cs="Arial"/>
        <w:i/>
        <w:color w:val="2E527E"/>
        <w:sz w:val="18"/>
        <w:szCs w:val="18"/>
      </w:rPr>
      <w:t>Implementing new curriculum: Differentiated learning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BE8"/>
    <w:multiLevelType w:val="hybridMultilevel"/>
    <w:tmpl w:val="8A5455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BA6690"/>
    <w:multiLevelType w:val="hybridMultilevel"/>
    <w:tmpl w:val="F87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70DEB"/>
    <w:multiLevelType w:val="hybridMultilevel"/>
    <w:tmpl w:val="5504E4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6038"/>
    <w:multiLevelType w:val="hybridMultilevel"/>
    <w:tmpl w:val="31562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D2E1F"/>
    <w:multiLevelType w:val="hybridMultilevel"/>
    <w:tmpl w:val="31562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C5FEF"/>
    <w:multiLevelType w:val="hybridMultilevel"/>
    <w:tmpl w:val="2A324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3036C"/>
    <w:multiLevelType w:val="hybridMultilevel"/>
    <w:tmpl w:val="D8CCA49C"/>
    <w:lvl w:ilvl="0" w:tplc="2D8E0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19C9316">
      <w:start w:val="2"/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E167B"/>
    <w:multiLevelType w:val="hybridMultilevel"/>
    <w:tmpl w:val="36C482F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A35C6A"/>
    <w:multiLevelType w:val="hybridMultilevel"/>
    <w:tmpl w:val="37FAC4F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0E"/>
    <w:rsid w:val="00040C7F"/>
    <w:rsid w:val="000712CD"/>
    <w:rsid w:val="00096B30"/>
    <w:rsid w:val="000B0429"/>
    <w:rsid w:val="000E5C40"/>
    <w:rsid w:val="000F5AD2"/>
    <w:rsid w:val="001160AA"/>
    <w:rsid w:val="00157C0E"/>
    <w:rsid w:val="001B54E0"/>
    <w:rsid w:val="001F278C"/>
    <w:rsid w:val="001F57B1"/>
    <w:rsid w:val="00266630"/>
    <w:rsid w:val="002E1CBC"/>
    <w:rsid w:val="002F6638"/>
    <w:rsid w:val="003232A2"/>
    <w:rsid w:val="003834E7"/>
    <w:rsid w:val="00413F08"/>
    <w:rsid w:val="004B468F"/>
    <w:rsid w:val="005D05DF"/>
    <w:rsid w:val="005D4ACD"/>
    <w:rsid w:val="00640159"/>
    <w:rsid w:val="00765CC9"/>
    <w:rsid w:val="007B5D93"/>
    <w:rsid w:val="007E51D6"/>
    <w:rsid w:val="008A21C1"/>
    <w:rsid w:val="008E2848"/>
    <w:rsid w:val="009274AE"/>
    <w:rsid w:val="0094432B"/>
    <w:rsid w:val="009A3AEC"/>
    <w:rsid w:val="00AC5A5B"/>
    <w:rsid w:val="00B24FDD"/>
    <w:rsid w:val="00BC5B07"/>
    <w:rsid w:val="00C53C29"/>
    <w:rsid w:val="00C97754"/>
    <w:rsid w:val="00CE7E9C"/>
    <w:rsid w:val="00D30E59"/>
    <w:rsid w:val="00D63B03"/>
    <w:rsid w:val="00EA2B61"/>
    <w:rsid w:val="00EB7E62"/>
    <w:rsid w:val="00F01D36"/>
    <w:rsid w:val="00F15DDB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CC9"/>
    <w:pPr>
      <w:spacing w:before="240" w:after="120" w:line="240" w:lineRule="auto"/>
      <w:outlineLvl w:val="0"/>
    </w:pPr>
    <w:rPr>
      <w:rFonts w:eastAsia="Calibri" w:cs="Arial"/>
      <w:color w:val="2E527E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7F"/>
  </w:style>
  <w:style w:type="paragraph" w:styleId="Footer">
    <w:name w:val="footer"/>
    <w:basedOn w:val="Normal"/>
    <w:link w:val="FooterChar"/>
    <w:uiPriority w:val="99"/>
    <w:unhideWhenUsed/>
    <w:rsid w:val="0004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7F"/>
  </w:style>
  <w:style w:type="paragraph" w:customStyle="1" w:styleId="Footer-BodyTextLeft">
    <w:name w:val="Footer - Body Text Left"/>
    <w:rsid w:val="007E51D6"/>
    <w:pPr>
      <w:spacing w:after="0" w:line="288" w:lineRule="auto"/>
    </w:pPr>
    <w:rPr>
      <w:rFonts w:ascii="Helvetica" w:eastAsia="Times New Roman" w:hAnsi="Helvetica" w:cs="Times New Roman"/>
      <w:color w:val="0083A9"/>
      <w:spacing w:val="-4"/>
      <w:kern w:val="2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5CC9"/>
    <w:rPr>
      <w:rFonts w:eastAsia="Calibri" w:cs="Arial"/>
      <w:color w:val="2E527E"/>
      <w:sz w:val="36"/>
      <w:szCs w:val="3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CC9"/>
    <w:pPr>
      <w:spacing w:before="240" w:after="120" w:line="240" w:lineRule="auto"/>
      <w:outlineLvl w:val="0"/>
    </w:pPr>
    <w:rPr>
      <w:rFonts w:eastAsia="Calibri" w:cs="Arial"/>
      <w:color w:val="2E527E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C7F"/>
  </w:style>
  <w:style w:type="paragraph" w:styleId="Footer">
    <w:name w:val="footer"/>
    <w:basedOn w:val="Normal"/>
    <w:link w:val="FooterChar"/>
    <w:uiPriority w:val="99"/>
    <w:unhideWhenUsed/>
    <w:rsid w:val="0004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C7F"/>
  </w:style>
  <w:style w:type="paragraph" w:customStyle="1" w:styleId="Footer-BodyTextLeft">
    <w:name w:val="Footer - Body Text Left"/>
    <w:rsid w:val="007E51D6"/>
    <w:pPr>
      <w:spacing w:after="0" w:line="288" w:lineRule="auto"/>
    </w:pPr>
    <w:rPr>
      <w:rFonts w:ascii="Helvetica" w:eastAsia="Times New Roman" w:hAnsi="Helvetica" w:cs="Times New Roman"/>
      <w:color w:val="0083A9"/>
      <w:spacing w:val="-4"/>
      <w:kern w:val="2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5CC9"/>
    <w:rPr>
      <w:rFonts w:eastAsia="Calibri" w:cs="Arial"/>
      <w:color w:val="2E527E"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1411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deliverable: Differentiated learning</vt:lpstr>
    </vt:vector>
  </TitlesOfParts>
  <Company>NSW, Department of Education and Training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deliverable: Differentiated learning</dc:title>
  <dc:creator>NSW Department of Education and Communities</dc:creator>
  <cp:lastModifiedBy>Benfield, Margaret</cp:lastModifiedBy>
  <cp:revision>13</cp:revision>
  <cp:lastPrinted>2015-02-25T00:49:00Z</cp:lastPrinted>
  <dcterms:created xsi:type="dcterms:W3CDTF">2015-02-25T00:53:00Z</dcterms:created>
  <dcterms:modified xsi:type="dcterms:W3CDTF">2015-04-14T05:45:00Z</dcterms:modified>
</cp:coreProperties>
</file>