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Shading1-Accent2"/>
        <w:tblW w:w="11134" w:type="dxa"/>
        <w:tblInd w:w="-176" w:type="dxa"/>
        <w:tblBorders>
          <w:top w:val="single" w:sz="4" w:space="0" w:color="943634" w:themeColor="accent2" w:themeShade="BF"/>
          <w:left w:val="single" w:sz="4" w:space="0" w:color="943634" w:themeColor="accent2" w:themeShade="BF"/>
          <w:bottom w:val="single" w:sz="4" w:space="0" w:color="943634" w:themeColor="accent2" w:themeShade="BF"/>
          <w:right w:val="single" w:sz="4" w:space="0" w:color="943634" w:themeColor="accent2" w:themeShade="BF"/>
          <w:insideH w:val="single" w:sz="4" w:space="0" w:color="943634" w:themeColor="accent2" w:themeShade="BF"/>
          <w:insideV w:val="single" w:sz="4" w:space="0" w:color="943634" w:themeColor="accent2" w:themeShade="BF"/>
        </w:tblBorders>
        <w:tblLook w:val="04A0" w:firstRow="1" w:lastRow="0" w:firstColumn="1" w:lastColumn="0" w:noHBand="0" w:noVBand="1"/>
        <w:tblCaption w:val="Differentiation strategies for language learners Listening"/>
        <w:tblDescription w:val="Strategies for differentiating listening activities for language learners. Strategies are divided into content/input, process and product."/>
      </w:tblPr>
      <w:tblGrid>
        <w:gridCol w:w="3828"/>
        <w:gridCol w:w="3653"/>
        <w:gridCol w:w="3653"/>
      </w:tblGrid>
      <w:tr w:rsidR="00C910CD" w:rsidRPr="009517BE" w:rsidTr="001F11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4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910CD" w:rsidRPr="009517BE" w:rsidRDefault="00C910CD" w:rsidP="00C910CD">
            <w:pPr>
              <w:jc w:val="center"/>
            </w:pPr>
            <w:bookmarkStart w:id="0" w:name="_GoBack"/>
            <w:bookmarkEnd w:id="0"/>
            <w:r w:rsidRPr="00173EC6">
              <w:rPr>
                <w:sz w:val="32"/>
              </w:rPr>
              <w:t>Listening</w:t>
            </w:r>
          </w:p>
        </w:tc>
      </w:tr>
      <w:tr w:rsidR="00C910CD" w:rsidRPr="009517BE" w:rsidTr="00FA7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shd w:val="clear" w:color="auto" w:fill="F2DBDB" w:themeFill="accent2" w:themeFillTint="33"/>
          </w:tcPr>
          <w:p w:rsidR="00C910CD" w:rsidRPr="001116A7" w:rsidRDefault="00C910CD" w:rsidP="00C910CD">
            <w:pPr>
              <w:jc w:val="center"/>
              <w:rPr>
                <w:i/>
                <w:color w:val="943634" w:themeColor="accent2" w:themeShade="BF"/>
                <w:sz w:val="24"/>
              </w:rPr>
            </w:pPr>
            <w:r w:rsidRPr="001116A7">
              <w:rPr>
                <w:i/>
                <w:color w:val="943634" w:themeColor="accent2" w:themeShade="BF"/>
                <w:sz w:val="24"/>
              </w:rPr>
              <w:t xml:space="preserve">Content/Input </w:t>
            </w:r>
          </w:p>
        </w:tc>
        <w:tc>
          <w:tcPr>
            <w:tcW w:w="3653" w:type="dxa"/>
            <w:tcBorders>
              <w:left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:rsidR="00C910CD" w:rsidRPr="001116A7" w:rsidRDefault="00C910CD" w:rsidP="00C91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943634" w:themeColor="accent2" w:themeShade="BF"/>
                <w:sz w:val="24"/>
              </w:rPr>
            </w:pPr>
            <w:r w:rsidRPr="001116A7">
              <w:rPr>
                <w:b/>
                <w:i/>
                <w:color w:val="943634" w:themeColor="accent2" w:themeShade="BF"/>
                <w:sz w:val="24"/>
              </w:rPr>
              <w:t>Process</w:t>
            </w:r>
          </w:p>
        </w:tc>
        <w:tc>
          <w:tcPr>
            <w:tcW w:w="3653" w:type="dxa"/>
            <w:tcBorders>
              <w:left w:val="none" w:sz="0" w:space="0" w:color="auto"/>
            </w:tcBorders>
            <w:shd w:val="clear" w:color="auto" w:fill="F2DBDB" w:themeFill="accent2" w:themeFillTint="33"/>
          </w:tcPr>
          <w:p w:rsidR="00C910CD" w:rsidRPr="001116A7" w:rsidRDefault="00C910CD" w:rsidP="00C91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943634" w:themeColor="accent2" w:themeShade="BF"/>
                <w:sz w:val="24"/>
              </w:rPr>
            </w:pPr>
            <w:r w:rsidRPr="001116A7">
              <w:rPr>
                <w:b/>
                <w:i/>
                <w:color w:val="943634" w:themeColor="accent2" w:themeShade="BF"/>
                <w:sz w:val="24"/>
              </w:rPr>
              <w:t xml:space="preserve">Product </w:t>
            </w:r>
          </w:p>
        </w:tc>
      </w:tr>
      <w:tr w:rsidR="00C910CD" w:rsidRPr="001D7E53" w:rsidTr="00D319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shd w:val="clear" w:color="auto" w:fill="auto"/>
          </w:tcPr>
          <w:p w:rsidR="002A3CBD" w:rsidRPr="00A405E2" w:rsidRDefault="002A3CBD" w:rsidP="002A3C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" w:hanging="142"/>
              <w:rPr>
                <w:rFonts w:cs="ArialMT"/>
                <w:b w:val="0"/>
                <w:bCs w:val="0"/>
                <w:color w:val="231F20"/>
              </w:rPr>
            </w:pPr>
            <w:r w:rsidRPr="00A405E2">
              <w:rPr>
                <w:rFonts w:cs="ArialMT"/>
                <w:b w:val="0"/>
                <w:bCs w:val="0"/>
                <w:color w:val="231F20"/>
              </w:rPr>
              <w:t>Choos</w:t>
            </w:r>
            <w:r w:rsidR="009517BE" w:rsidRPr="00A405E2">
              <w:rPr>
                <w:rFonts w:cs="ArialMT"/>
                <w:b w:val="0"/>
                <w:bCs w:val="0"/>
                <w:color w:val="231F20"/>
              </w:rPr>
              <w:t xml:space="preserve">e materials that </w:t>
            </w:r>
            <w:r w:rsidR="009517BE" w:rsidRPr="00A405E2">
              <w:rPr>
                <w:rFonts w:cs="ArialMT"/>
                <w:b w:val="0"/>
                <w:bCs w:val="0"/>
                <w:i/>
                <w:color w:val="231F20"/>
              </w:rPr>
              <w:t>build</w:t>
            </w:r>
            <w:r w:rsidRPr="00A405E2">
              <w:rPr>
                <w:rFonts w:cs="ArialMT"/>
                <w:b w:val="0"/>
                <w:bCs w:val="0"/>
                <w:i/>
                <w:color w:val="231F20"/>
              </w:rPr>
              <w:t xml:space="preserve"> on familiar </w:t>
            </w:r>
            <w:r w:rsidRPr="00A405E2">
              <w:rPr>
                <w:rFonts w:cs="ArialMT"/>
                <w:b w:val="0"/>
                <w:bCs w:val="0"/>
                <w:color w:val="231F20"/>
              </w:rPr>
              <w:t>content</w:t>
            </w:r>
            <w:r w:rsidR="009517BE" w:rsidRPr="00A405E2">
              <w:rPr>
                <w:rFonts w:cs="ArialMT"/>
                <w:b w:val="0"/>
                <w:bCs w:val="0"/>
                <w:color w:val="231F20"/>
              </w:rPr>
              <w:t>.</w:t>
            </w:r>
          </w:p>
          <w:p w:rsidR="002A3CBD" w:rsidRPr="00A405E2" w:rsidRDefault="005C512A" w:rsidP="002A3C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34" w:hanging="142"/>
              <w:rPr>
                <w:rFonts w:cs="ArialMT"/>
                <w:b w:val="0"/>
                <w:bCs w:val="0"/>
                <w:color w:val="231F20"/>
              </w:rPr>
            </w:pPr>
            <w:r>
              <w:rPr>
                <w:rFonts w:cs="ArialMT"/>
                <w:b w:val="0"/>
                <w:bCs w:val="0"/>
                <w:color w:val="231F20"/>
              </w:rPr>
              <w:t xml:space="preserve">Provide </w:t>
            </w:r>
            <w:r w:rsidR="00B1316D">
              <w:rPr>
                <w:rFonts w:cs="ArialMT"/>
                <w:b w:val="0"/>
                <w:bCs w:val="0"/>
                <w:color w:val="231F20"/>
              </w:rPr>
              <w:t>comprehensible,</w:t>
            </w:r>
            <w:r w:rsidR="00B1316D" w:rsidRPr="00A405E2">
              <w:rPr>
                <w:rFonts w:cs="ArialMT"/>
                <w:b w:val="0"/>
                <w:bCs w:val="0"/>
                <w:color w:val="231F20"/>
              </w:rPr>
              <w:t xml:space="preserve"> contextualised</w:t>
            </w:r>
            <w:r w:rsidR="00500A9B">
              <w:rPr>
                <w:rFonts w:cs="ArialMT"/>
                <w:b w:val="0"/>
                <w:bCs w:val="0"/>
                <w:color w:val="231F20"/>
              </w:rPr>
              <w:t xml:space="preserve"> </w:t>
            </w:r>
            <w:r w:rsidR="002A3CBD" w:rsidRPr="00A405E2">
              <w:rPr>
                <w:rFonts w:cs="ArialMT"/>
                <w:b w:val="0"/>
                <w:bCs w:val="0"/>
                <w:color w:val="231F20"/>
              </w:rPr>
              <w:t>culturally relevant</w:t>
            </w:r>
            <w:r w:rsidR="009517BE" w:rsidRPr="00A405E2">
              <w:rPr>
                <w:rFonts w:cs="ArialMT"/>
                <w:b w:val="0"/>
                <w:bCs w:val="0"/>
                <w:color w:val="231F20"/>
              </w:rPr>
              <w:t>, age appropriate and</w:t>
            </w:r>
            <w:r w:rsidR="002A3CBD" w:rsidRPr="00A405E2">
              <w:rPr>
                <w:rFonts w:cs="ArialMT"/>
                <w:b w:val="0"/>
                <w:bCs w:val="0"/>
                <w:color w:val="231F20"/>
              </w:rPr>
              <w:t xml:space="preserve"> </w:t>
            </w:r>
            <w:r w:rsidR="002A3CBD" w:rsidRPr="00A405E2">
              <w:rPr>
                <w:rFonts w:cs="ArialMT"/>
                <w:b w:val="0"/>
                <w:bCs w:val="0"/>
                <w:i/>
                <w:color w:val="231F20"/>
              </w:rPr>
              <w:t>engaging examples</w:t>
            </w:r>
            <w:r w:rsidR="009517BE" w:rsidRPr="00A405E2">
              <w:rPr>
                <w:rFonts w:cs="ArialMT"/>
                <w:b w:val="0"/>
                <w:bCs w:val="0"/>
                <w:i/>
                <w:color w:val="231F20"/>
              </w:rPr>
              <w:t>.</w:t>
            </w:r>
            <w:r w:rsidR="002A3CBD" w:rsidRPr="00A405E2">
              <w:rPr>
                <w:rFonts w:cs="ArialMT"/>
                <w:b w:val="0"/>
                <w:bCs w:val="0"/>
                <w:color w:val="231F20"/>
              </w:rPr>
              <w:t xml:space="preserve"> </w:t>
            </w:r>
          </w:p>
          <w:p w:rsidR="002A3CBD" w:rsidRPr="00A405E2" w:rsidRDefault="002A3CBD" w:rsidP="002A3C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34" w:hanging="142"/>
              <w:rPr>
                <w:rFonts w:cs="ArialMT"/>
                <w:b w:val="0"/>
                <w:bCs w:val="0"/>
                <w:color w:val="231F20"/>
              </w:rPr>
            </w:pPr>
            <w:r w:rsidRPr="00A405E2">
              <w:rPr>
                <w:rFonts w:cs="ArialMT"/>
                <w:b w:val="0"/>
                <w:bCs w:val="0"/>
                <w:color w:val="231F20"/>
              </w:rPr>
              <w:t xml:space="preserve">Use </w:t>
            </w:r>
            <w:r w:rsidR="001C54AB" w:rsidRPr="00A405E2">
              <w:rPr>
                <w:rFonts w:cs="ArialMT"/>
                <w:b w:val="0"/>
                <w:bCs w:val="0"/>
                <w:i/>
                <w:color w:val="231F20"/>
              </w:rPr>
              <w:t xml:space="preserve">popular </w:t>
            </w:r>
            <w:r w:rsidRPr="00A405E2">
              <w:rPr>
                <w:rFonts w:cs="ArialMT"/>
                <w:b w:val="0"/>
                <w:bCs w:val="0"/>
                <w:i/>
                <w:color w:val="231F20"/>
              </w:rPr>
              <w:t>culture</w:t>
            </w:r>
            <w:r w:rsidRPr="00A405E2">
              <w:rPr>
                <w:rFonts w:cs="ArialMT"/>
                <w:b w:val="0"/>
                <w:bCs w:val="0"/>
                <w:color w:val="231F20"/>
              </w:rPr>
              <w:t xml:space="preserve"> including songs and age appropriate </w:t>
            </w:r>
            <w:r w:rsidR="009517BE" w:rsidRPr="00A405E2">
              <w:rPr>
                <w:rFonts w:cs="ArialMT"/>
                <w:b w:val="0"/>
                <w:bCs w:val="0"/>
                <w:color w:val="231F20"/>
              </w:rPr>
              <w:t xml:space="preserve">YouTube </w:t>
            </w:r>
            <w:r w:rsidRPr="00A405E2">
              <w:rPr>
                <w:rFonts w:cs="ArialMT"/>
                <w:b w:val="0"/>
                <w:bCs w:val="0"/>
                <w:color w:val="231F20"/>
              </w:rPr>
              <w:t>content</w:t>
            </w:r>
            <w:r w:rsidR="009517BE" w:rsidRPr="00A405E2">
              <w:rPr>
                <w:rFonts w:cs="ArialMT"/>
                <w:b w:val="0"/>
                <w:bCs w:val="0"/>
                <w:color w:val="231F20"/>
              </w:rPr>
              <w:t>.</w:t>
            </w:r>
            <w:r w:rsidRPr="00A405E2">
              <w:rPr>
                <w:rFonts w:cs="ArialMT"/>
                <w:b w:val="0"/>
                <w:bCs w:val="0"/>
                <w:color w:val="231F20"/>
              </w:rPr>
              <w:t xml:space="preserve"> </w:t>
            </w:r>
          </w:p>
          <w:p w:rsidR="002A3CBD" w:rsidRPr="00A405E2" w:rsidRDefault="002A3CBD" w:rsidP="002A3C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34" w:hanging="142"/>
              <w:rPr>
                <w:rFonts w:cs="ArialMT"/>
                <w:b w:val="0"/>
                <w:bCs w:val="0"/>
                <w:color w:val="231F20"/>
              </w:rPr>
            </w:pPr>
            <w:r w:rsidRPr="00A405E2">
              <w:rPr>
                <w:rFonts w:cs="ArialMT"/>
                <w:b w:val="0"/>
                <w:bCs w:val="0"/>
                <w:color w:val="231F20"/>
              </w:rPr>
              <w:t>Break the listeni</w:t>
            </w:r>
            <w:r w:rsidR="009517BE" w:rsidRPr="00A405E2">
              <w:rPr>
                <w:rFonts w:cs="ArialMT"/>
                <w:b w:val="0"/>
                <w:bCs w:val="0"/>
                <w:color w:val="231F20"/>
              </w:rPr>
              <w:t xml:space="preserve">ng material </w:t>
            </w:r>
            <w:r w:rsidRPr="00A405E2">
              <w:rPr>
                <w:rFonts w:cs="ArialMT"/>
                <w:b w:val="0"/>
                <w:bCs w:val="0"/>
                <w:color w:val="231F20"/>
              </w:rPr>
              <w:t xml:space="preserve">into manageable </w:t>
            </w:r>
            <w:r w:rsidR="001C54AB" w:rsidRPr="00A405E2">
              <w:rPr>
                <w:rFonts w:cs="ArialMT"/>
                <w:b w:val="0"/>
                <w:bCs w:val="0"/>
                <w:color w:val="231F20"/>
              </w:rPr>
              <w:t xml:space="preserve">segments </w:t>
            </w:r>
            <w:r w:rsidRPr="00A405E2">
              <w:rPr>
                <w:rFonts w:cs="ArialMT"/>
                <w:b w:val="0"/>
                <w:bCs w:val="0"/>
                <w:color w:val="231F20"/>
              </w:rPr>
              <w:t xml:space="preserve">and </w:t>
            </w:r>
            <w:r w:rsidR="009517BE" w:rsidRPr="00A405E2">
              <w:rPr>
                <w:rFonts w:cs="ArialMT"/>
                <w:b w:val="0"/>
                <w:bCs w:val="0"/>
                <w:color w:val="231F20"/>
              </w:rPr>
              <w:t xml:space="preserve">ensure </w:t>
            </w:r>
            <w:r w:rsidRPr="00A405E2">
              <w:rPr>
                <w:rFonts w:cs="ArialMT"/>
                <w:b w:val="0"/>
                <w:bCs w:val="0"/>
                <w:color w:val="231F20"/>
              </w:rPr>
              <w:t xml:space="preserve">that there are many </w:t>
            </w:r>
            <w:r w:rsidRPr="00A405E2">
              <w:rPr>
                <w:rFonts w:cs="ArialMT"/>
                <w:b w:val="0"/>
                <w:bCs w:val="0"/>
                <w:i/>
                <w:color w:val="231F20"/>
              </w:rPr>
              <w:t>repetitions</w:t>
            </w:r>
            <w:r w:rsidRPr="00A405E2">
              <w:rPr>
                <w:rFonts w:cs="ArialMT"/>
                <w:b w:val="0"/>
                <w:bCs w:val="0"/>
                <w:color w:val="231F20"/>
              </w:rPr>
              <w:t xml:space="preserve"> of key vocab</w:t>
            </w:r>
            <w:r w:rsidR="00500A9B">
              <w:rPr>
                <w:rFonts w:cs="ArialMT"/>
                <w:b w:val="0"/>
                <w:bCs w:val="0"/>
                <w:color w:val="231F20"/>
              </w:rPr>
              <w:t>ulary</w:t>
            </w:r>
            <w:r w:rsidRPr="00A405E2">
              <w:rPr>
                <w:rFonts w:cs="ArialMT"/>
                <w:b w:val="0"/>
                <w:bCs w:val="0"/>
                <w:color w:val="231F20"/>
              </w:rPr>
              <w:t xml:space="preserve"> </w:t>
            </w:r>
            <w:r w:rsidR="009517BE" w:rsidRPr="00A405E2">
              <w:rPr>
                <w:rFonts w:cs="ArialMT"/>
                <w:b w:val="0"/>
                <w:bCs w:val="0"/>
                <w:color w:val="231F20"/>
              </w:rPr>
              <w:t>and structures.</w:t>
            </w:r>
            <w:r w:rsidRPr="00A405E2">
              <w:rPr>
                <w:rFonts w:cs="ArialMT"/>
                <w:b w:val="0"/>
                <w:bCs w:val="0"/>
                <w:color w:val="231F20"/>
              </w:rPr>
              <w:t xml:space="preserve"> </w:t>
            </w:r>
          </w:p>
          <w:p w:rsidR="001C54AB" w:rsidRPr="00A405E2" w:rsidRDefault="001C54AB" w:rsidP="001C54A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34" w:hanging="142"/>
              <w:rPr>
                <w:rFonts w:cs="ArialMT"/>
                <w:b w:val="0"/>
                <w:bCs w:val="0"/>
                <w:color w:val="231F20"/>
              </w:rPr>
            </w:pPr>
            <w:r w:rsidRPr="00A405E2">
              <w:rPr>
                <w:rFonts w:cs="ArialMT"/>
                <w:b w:val="0"/>
                <w:bCs w:val="0"/>
                <w:color w:val="231F20"/>
              </w:rPr>
              <w:t xml:space="preserve">Provide </w:t>
            </w:r>
            <w:r w:rsidRPr="00A405E2">
              <w:rPr>
                <w:rFonts w:cs="ArialMT"/>
                <w:b w:val="0"/>
                <w:bCs w:val="0"/>
                <w:i/>
                <w:color w:val="231F20"/>
              </w:rPr>
              <w:t>images or video</w:t>
            </w:r>
            <w:r w:rsidRPr="00A405E2">
              <w:rPr>
                <w:rFonts w:cs="ArialMT"/>
                <w:b w:val="0"/>
                <w:bCs w:val="0"/>
                <w:color w:val="231F20"/>
              </w:rPr>
              <w:t xml:space="preserve"> which contextualise </w:t>
            </w:r>
            <w:r w:rsidR="009517BE" w:rsidRPr="00A405E2">
              <w:rPr>
                <w:rFonts w:cs="ArialMT"/>
                <w:b w:val="0"/>
                <w:bCs w:val="0"/>
                <w:color w:val="231F20"/>
              </w:rPr>
              <w:t>the listening text.</w:t>
            </w:r>
          </w:p>
          <w:p w:rsidR="001C54AB" w:rsidRPr="00A405E2" w:rsidRDefault="001C54AB" w:rsidP="002A3C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34" w:hanging="142"/>
              <w:rPr>
                <w:rFonts w:cs="ArialMT"/>
                <w:b w:val="0"/>
                <w:bCs w:val="0"/>
                <w:color w:val="231F20"/>
              </w:rPr>
            </w:pPr>
            <w:r w:rsidRPr="00A405E2">
              <w:rPr>
                <w:rFonts w:cs="ArialMT"/>
                <w:b w:val="0"/>
                <w:bCs w:val="0"/>
                <w:color w:val="231F20"/>
              </w:rPr>
              <w:t>Use audio which can be</w:t>
            </w:r>
            <w:r w:rsidR="00500A9B">
              <w:rPr>
                <w:rFonts w:cs="ArialMT"/>
                <w:b w:val="0"/>
                <w:bCs w:val="0"/>
                <w:i/>
                <w:color w:val="231F20"/>
              </w:rPr>
              <w:t xml:space="preserve"> slowed down or sped</w:t>
            </w:r>
            <w:r w:rsidRPr="00A405E2">
              <w:rPr>
                <w:rFonts w:cs="ArialMT"/>
                <w:b w:val="0"/>
                <w:bCs w:val="0"/>
                <w:i/>
                <w:color w:val="231F20"/>
              </w:rPr>
              <w:t xml:space="preserve"> up </w:t>
            </w:r>
            <w:r w:rsidRPr="00A405E2">
              <w:rPr>
                <w:rFonts w:cs="ArialMT"/>
                <w:b w:val="0"/>
                <w:bCs w:val="0"/>
                <w:color w:val="231F20"/>
              </w:rPr>
              <w:t>to build confidence</w:t>
            </w:r>
            <w:r w:rsidR="009517BE" w:rsidRPr="00A405E2">
              <w:rPr>
                <w:rFonts w:cs="ArialMT"/>
                <w:b w:val="0"/>
                <w:bCs w:val="0"/>
                <w:color w:val="231F20"/>
              </w:rPr>
              <w:t>.</w:t>
            </w:r>
          </w:p>
          <w:p w:rsidR="009517BE" w:rsidRPr="00A405E2" w:rsidRDefault="001C54AB" w:rsidP="002A3C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34" w:hanging="142"/>
              <w:rPr>
                <w:rFonts w:cs="ArialMT"/>
                <w:b w:val="0"/>
                <w:bCs w:val="0"/>
                <w:color w:val="231F20"/>
              </w:rPr>
            </w:pPr>
            <w:r w:rsidRPr="00A405E2">
              <w:rPr>
                <w:rFonts w:cs="ArialMT"/>
                <w:b w:val="0"/>
                <w:bCs w:val="0"/>
                <w:color w:val="231F20"/>
              </w:rPr>
              <w:t xml:space="preserve">Use </w:t>
            </w:r>
            <w:r w:rsidRPr="00A405E2">
              <w:rPr>
                <w:rFonts w:cs="ArialMT"/>
                <w:b w:val="0"/>
                <w:bCs w:val="0"/>
                <w:i/>
                <w:color w:val="231F20"/>
              </w:rPr>
              <w:t>match</w:t>
            </w:r>
            <w:r w:rsidR="00500A9B">
              <w:rPr>
                <w:rFonts w:cs="ArialMT"/>
                <w:b w:val="0"/>
                <w:bCs w:val="0"/>
                <w:i/>
                <w:color w:val="231F20"/>
              </w:rPr>
              <w:t>-</w:t>
            </w:r>
            <w:r w:rsidRPr="00A405E2">
              <w:rPr>
                <w:rFonts w:cs="ArialMT"/>
                <w:b w:val="0"/>
                <w:bCs w:val="0"/>
                <w:i/>
                <w:color w:val="231F20"/>
              </w:rPr>
              <w:t>to</w:t>
            </w:r>
            <w:r w:rsidR="00500A9B">
              <w:rPr>
                <w:rFonts w:cs="ArialMT"/>
                <w:b w:val="0"/>
                <w:bCs w:val="0"/>
                <w:i/>
                <w:color w:val="231F20"/>
              </w:rPr>
              <w:t>-</w:t>
            </w:r>
            <w:r w:rsidRPr="00A405E2">
              <w:rPr>
                <w:rFonts w:cs="ArialMT"/>
                <w:b w:val="0"/>
                <w:bCs w:val="0"/>
                <w:i/>
                <w:color w:val="231F20"/>
              </w:rPr>
              <w:t>sample</w:t>
            </w:r>
            <w:r w:rsidRPr="00A405E2">
              <w:rPr>
                <w:rFonts w:cs="ArialMT"/>
                <w:b w:val="0"/>
                <w:bCs w:val="0"/>
                <w:color w:val="231F20"/>
              </w:rPr>
              <w:t xml:space="preserve"> activities</w:t>
            </w:r>
            <w:r w:rsidR="009517BE" w:rsidRPr="00A405E2">
              <w:rPr>
                <w:rFonts w:cs="ArialMT"/>
                <w:b w:val="0"/>
                <w:bCs w:val="0"/>
                <w:color w:val="231F20"/>
              </w:rPr>
              <w:t>.</w:t>
            </w:r>
          </w:p>
          <w:p w:rsidR="009517BE" w:rsidRPr="00A405E2" w:rsidRDefault="009517BE" w:rsidP="009517B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34" w:hanging="142"/>
              <w:rPr>
                <w:rFonts w:cs="ArialMT"/>
                <w:b w:val="0"/>
                <w:bCs w:val="0"/>
                <w:color w:val="231F20"/>
              </w:rPr>
            </w:pPr>
            <w:r w:rsidRPr="00A405E2">
              <w:rPr>
                <w:rFonts w:cs="ArialMT"/>
                <w:b w:val="0"/>
                <w:bCs w:val="0"/>
                <w:color w:val="231F20"/>
              </w:rPr>
              <w:t xml:space="preserve">Establish a </w:t>
            </w:r>
            <w:r w:rsidRPr="00A405E2">
              <w:rPr>
                <w:rFonts w:cs="ArialMT"/>
                <w:b w:val="0"/>
                <w:bCs w:val="0"/>
                <w:i/>
                <w:color w:val="231F20"/>
              </w:rPr>
              <w:t>signal</w:t>
            </w:r>
            <w:r w:rsidRPr="00A405E2">
              <w:rPr>
                <w:rFonts w:cs="ArialMT"/>
                <w:b w:val="0"/>
                <w:bCs w:val="0"/>
                <w:color w:val="231F20"/>
              </w:rPr>
              <w:t xml:space="preserve"> for recognit</w:t>
            </w:r>
            <w:r w:rsidR="00500A9B">
              <w:rPr>
                <w:rFonts w:cs="ArialMT"/>
                <w:b w:val="0"/>
                <w:bCs w:val="0"/>
                <w:color w:val="231F20"/>
              </w:rPr>
              <w:t>ion of different features, e.g.</w:t>
            </w:r>
            <w:r w:rsidRPr="00A405E2">
              <w:rPr>
                <w:rFonts w:cs="ArialMT"/>
                <w:b w:val="0"/>
                <w:bCs w:val="0"/>
                <w:color w:val="231F20"/>
              </w:rPr>
              <w:t xml:space="preserve"> a grammar point or vocabulary topic</w:t>
            </w:r>
            <w:r w:rsidR="00500A9B">
              <w:rPr>
                <w:rFonts w:cs="ArialMT"/>
                <w:b w:val="0"/>
                <w:bCs w:val="0"/>
                <w:color w:val="231F20"/>
              </w:rPr>
              <w:t>.</w:t>
            </w:r>
          </w:p>
          <w:p w:rsidR="009517BE" w:rsidRPr="00A405E2" w:rsidRDefault="009517BE" w:rsidP="009517B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34" w:hanging="142"/>
              <w:rPr>
                <w:rFonts w:cs="ArialMT"/>
                <w:b w:val="0"/>
                <w:bCs w:val="0"/>
                <w:color w:val="231F20"/>
              </w:rPr>
            </w:pPr>
            <w:r w:rsidRPr="00A405E2">
              <w:rPr>
                <w:rFonts w:cs="ArialMT"/>
                <w:b w:val="0"/>
                <w:bCs w:val="0"/>
                <w:color w:val="231F20"/>
              </w:rPr>
              <w:t>Use a</w:t>
            </w:r>
            <w:r w:rsidRPr="00A405E2">
              <w:rPr>
                <w:rFonts w:cs="ArialMT"/>
                <w:b w:val="0"/>
                <w:bCs w:val="0"/>
                <w:i/>
                <w:color w:val="231F20"/>
              </w:rPr>
              <w:t>uthentic</w:t>
            </w:r>
            <w:r w:rsidRPr="00A405E2">
              <w:rPr>
                <w:rFonts w:cs="ArialMT"/>
                <w:b w:val="0"/>
                <w:bCs w:val="0"/>
                <w:color w:val="231F20"/>
              </w:rPr>
              <w:t xml:space="preserve"> listening materials</w:t>
            </w:r>
            <w:r w:rsidR="00500A9B">
              <w:rPr>
                <w:rFonts w:cs="ArialMT"/>
                <w:b w:val="0"/>
                <w:bCs w:val="0"/>
                <w:color w:val="231F20"/>
              </w:rPr>
              <w:t>.</w:t>
            </w:r>
          </w:p>
          <w:p w:rsidR="006B401C" w:rsidRPr="00A405E2" w:rsidRDefault="006B401C" w:rsidP="002A3C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34" w:hanging="142"/>
              <w:rPr>
                <w:rFonts w:cs="ArialMT"/>
                <w:b w:val="0"/>
                <w:bCs w:val="0"/>
                <w:color w:val="231F20"/>
              </w:rPr>
            </w:pPr>
            <w:r w:rsidRPr="00A405E2">
              <w:rPr>
                <w:rFonts w:cs="Myriad Pro"/>
                <w:b w:val="0"/>
                <w:color w:val="000000"/>
              </w:rPr>
              <w:t>Refer to learning outcomes and to the functional skills that are being used throughout the teaching sequence</w:t>
            </w:r>
            <w:r w:rsidR="00500A9B">
              <w:rPr>
                <w:rFonts w:cs="Myriad Pro"/>
                <w:b w:val="0"/>
                <w:color w:val="000000"/>
              </w:rPr>
              <w:t>.</w:t>
            </w:r>
            <w:r w:rsidRPr="00A405E2">
              <w:rPr>
                <w:rFonts w:cs="Myriad Pro"/>
                <w:b w:val="0"/>
                <w:color w:val="000000"/>
              </w:rPr>
              <w:t xml:space="preserve"> </w:t>
            </w:r>
          </w:p>
          <w:p w:rsidR="003F4B5B" w:rsidRPr="00A405E2" w:rsidRDefault="003F4B5B" w:rsidP="002A3C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34" w:hanging="142"/>
              <w:rPr>
                <w:rFonts w:cs="ArialMT"/>
                <w:b w:val="0"/>
                <w:bCs w:val="0"/>
                <w:color w:val="231F20"/>
              </w:rPr>
            </w:pPr>
            <w:r w:rsidRPr="00A405E2">
              <w:rPr>
                <w:rFonts w:cs="Myriad Pro"/>
                <w:b w:val="0"/>
                <w:color w:val="000000"/>
              </w:rPr>
              <w:t xml:space="preserve">Expose students to target language </w:t>
            </w:r>
            <w:r w:rsidR="00A02DD8" w:rsidRPr="00A405E2">
              <w:rPr>
                <w:rFonts w:cs="Myriad Pro"/>
                <w:b w:val="0"/>
                <w:color w:val="000000"/>
              </w:rPr>
              <w:t>(</w:t>
            </w:r>
            <w:r w:rsidRPr="00A405E2">
              <w:rPr>
                <w:rFonts w:cs="Myriad Pro"/>
                <w:b w:val="0"/>
                <w:color w:val="000000"/>
              </w:rPr>
              <w:t>vocabulary and structures cross-curricular contexts</w:t>
            </w:r>
            <w:r w:rsidR="00A02DD8" w:rsidRPr="00A405E2">
              <w:rPr>
                <w:rFonts w:cs="Myriad Pro"/>
                <w:b w:val="0"/>
                <w:color w:val="000000"/>
              </w:rPr>
              <w:t>)</w:t>
            </w:r>
            <w:r w:rsidR="00500A9B">
              <w:rPr>
                <w:rFonts w:cs="Myriad Pro"/>
                <w:b w:val="0"/>
                <w:color w:val="000000"/>
              </w:rPr>
              <w:t>.</w:t>
            </w:r>
            <w:r w:rsidR="00A02DD8" w:rsidRPr="00A405E2">
              <w:rPr>
                <w:rFonts w:cs="Myriad Pro"/>
                <w:b w:val="0"/>
                <w:color w:val="000000"/>
              </w:rPr>
              <w:t xml:space="preserve"> </w:t>
            </w:r>
            <w:r w:rsidRPr="00A405E2">
              <w:rPr>
                <w:rFonts w:cs="Myriad Pro"/>
                <w:b w:val="0"/>
                <w:color w:val="000000"/>
              </w:rPr>
              <w:t xml:space="preserve"> CLIL</w:t>
            </w:r>
          </w:p>
          <w:p w:rsidR="00A02DD8" w:rsidRPr="00A405E2" w:rsidRDefault="00A02DD8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rPr>
                <w:rFonts w:cs="Myriad Pro"/>
                <w:b w:val="0"/>
                <w:color w:val="000000"/>
              </w:rPr>
            </w:pPr>
            <w:r w:rsidRPr="00A405E2">
              <w:rPr>
                <w:rFonts w:cs="Myriad Pro"/>
                <w:b w:val="0"/>
                <w:color w:val="000000"/>
              </w:rPr>
              <w:t xml:space="preserve">Use gesture, facial expressions, mime and body language to support understanding of the target language when speaking to </w:t>
            </w:r>
            <w:r w:rsidR="00A62896" w:rsidRPr="00A405E2">
              <w:rPr>
                <w:rFonts w:cs="Myriad Pro"/>
                <w:b w:val="0"/>
                <w:color w:val="000000"/>
              </w:rPr>
              <w:t xml:space="preserve">the </w:t>
            </w:r>
            <w:r w:rsidRPr="00A405E2">
              <w:rPr>
                <w:rFonts w:cs="Myriad Pro"/>
                <w:b w:val="0"/>
                <w:color w:val="000000"/>
              </w:rPr>
              <w:t>class</w:t>
            </w:r>
            <w:r w:rsidR="00500A9B">
              <w:rPr>
                <w:rFonts w:cs="Myriad Pro"/>
                <w:b w:val="0"/>
                <w:color w:val="000000"/>
              </w:rPr>
              <w:t>.</w:t>
            </w:r>
            <w:r w:rsidRPr="00A405E2">
              <w:rPr>
                <w:rFonts w:cs="Myriad Pro"/>
                <w:b w:val="0"/>
                <w:color w:val="000000"/>
              </w:rPr>
              <w:t xml:space="preserve"> </w:t>
            </w:r>
          </w:p>
          <w:p w:rsidR="00D24416" w:rsidRPr="00A405E2" w:rsidRDefault="00500A9B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rPr>
                <w:rFonts w:cs="Myriad Pro"/>
                <w:b w:val="0"/>
                <w:color w:val="000000"/>
              </w:rPr>
            </w:pPr>
            <w:r>
              <w:rPr>
                <w:rFonts w:cs="Myriad Pro"/>
                <w:b w:val="0"/>
                <w:color w:val="000000"/>
              </w:rPr>
              <w:t>Provide a</w:t>
            </w:r>
            <w:r w:rsidR="00D24416" w:rsidRPr="00A405E2">
              <w:rPr>
                <w:rFonts w:cs="Myriad Pro"/>
                <w:b w:val="0"/>
                <w:color w:val="000000"/>
              </w:rPr>
              <w:t>uditory discrimination</w:t>
            </w:r>
            <w:r>
              <w:rPr>
                <w:rFonts w:cs="Myriad Pro"/>
                <w:b w:val="0"/>
                <w:color w:val="000000"/>
              </w:rPr>
              <w:t xml:space="preserve"> activities.</w:t>
            </w:r>
            <w:r w:rsidR="00D24416" w:rsidRPr="00A405E2">
              <w:rPr>
                <w:rFonts w:cs="Myriad Pro"/>
                <w:b w:val="0"/>
                <w:color w:val="000000"/>
              </w:rPr>
              <w:t xml:space="preserve"> </w:t>
            </w:r>
          </w:p>
          <w:p w:rsidR="00D24416" w:rsidRPr="00A405E2" w:rsidRDefault="00500A9B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rPr>
                <w:rFonts w:cs="Myriad Pro"/>
                <w:b w:val="0"/>
                <w:color w:val="000000"/>
              </w:rPr>
            </w:pPr>
            <w:r>
              <w:rPr>
                <w:rFonts w:cs="Myriad Pro"/>
                <w:b w:val="0"/>
                <w:color w:val="000000"/>
              </w:rPr>
              <w:t>Engage in l</w:t>
            </w:r>
            <w:r w:rsidR="00D24416" w:rsidRPr="00A405E2">
              <w:rPr>
                <w:rFonts w:cs="Myriad Pro"/>
                <w:b w:val="0"/>
                <w:color w:val="000000"/>
              </w:rPr>
              <w:t>istening games</w:t>
            </w:r>
            <w:r>
              <w:rPr>
                <w:rFonts w:cs="Myriad Pro"/>
                <w:b w:val="0"/>
                <w:color w:val="000000"/>
              </w:rPr>
              <w:t xml:space="preserve"> to build receptive language.</w:t>
            </w:r>
            <w:r w:rsidR="00D24416" w:rsidRPr="00A405E2">
              <w:rPr>
                <w:rFonts w:cs="Myriad Pro"/>
                <w:b w:val="0"/>
                <w:color w:val="000000"/>
              </w:rPr>
              <w:t xml:space="preserve"> </w:t>
            </w:r>
          </w:p>
          <w:p w:rsidR="002A3CBD" w:rsidRPr="00607BC9" w:rsidRDefault="00500A9B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rPr>
                <w:rFonts w:cs="Myriad Pro"/>
                <w:b w:val="0"/>
                <w:color w:val="000000"/>
              </w:rPr>
            </w:pPr>
            <w:r>
              <w:rPr>
                <w:rFonts w:cs="Myriad Pro"/>
                <w:b w:val="0"/>
                <w:color w:val="000000"/>
              </w:rPr>
              <w:t>P</w:t>
            </w:r>
            <w:r w:rsidRPr="00A405E2">
              <w:rPr>
                <w:rFonts w:cs="Myriad Pro"/>
                <w:b w:val="0"/>
                <w:color w:val="000000"/>
              </w:rPr>
              <w:t xml:space="preserve">rovide audio support </w:t>
            </w:r>
            <w:r>
              <w:rPr>
                <w:rFonts w:cs="Myriad Pro"/>
                <w:b w:val="0"/>
                <w:color w:val="000000"/>
              </w:rPr>
              <w:t xml:space="preserve">using </w:t>
            </w:r>
            <w:r w:rsidR="00D24416" w:rsidRPr="00A405E2">
              <w:rPr>
                <w:rFonts w:cs="Myriad Pro"/>
                <w:b w:val="0"/>
                <w:color w:val="000000"/>
              </w:rPr>
              <w:t>QR codes on written a</w:t>
            </w:r>
            <w:r>
              <w:rPr>
                <w:rFonts w:cs="Myriad Pro"/>
                <w:b w:val="0"/>
                <w:color w:val="000000"/>
              </w:rPr>
              <w:t>nd visual stimulus materials.</w:t>
            </w:r>
          </w:p>
          <w:p w:rsidR="00C910CD" w:rsidRPr="00A405E2" w:rsidRDefault="00C910CD" w:rsidP="002A3CBD">
            <w:pPr>
              <w:rPr>
                <w:rFonts w:cs="ArialMT"/>
                <w:b w:val="0"/>
                <w:bCs w:val="0"/>
                <w:color w:val="231F20"/>
              </w:rPr>
            </w:pPr>
          </w:p>
        </w:tc>
        <w:tc>
          <w:tcPr>
            <w:tcW w:w="365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517BE" w:rsidRPr="00A405E2" w:rsidRDefault="009517BE" w:rsidP="009517B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MT"/>
                <w:color w:val="231F20"/>
              </w:rPr>
            </w:pPr>
            <w:r w:rsidRPr="00A405E2">
              <w:rPr>
                <w:rFonts w:cs="ArialMT"/>
                <w:color w:val="231F20"/>
              </w:rPr>
              <w:t xml:space="preserve">Provide a transcript so that students can </w:t>
            </w:r>
            <w:r w:rsidRPr="00A405E2">
              <w:rPr>
                <w:rFonts w:cs="ArialMT"/>
                <w:i/>
                <w:color w:val="231F20"/>
              </w:rPr>
              <w:t>track each word</w:t>
            </w:r>
            <w:r w:rsidR="00500A9B">
              <w:rPr>
                <w:rFonts w:cs="ArialMT"/>
                <w:color w:val="231F20"/>
              </w:rPr>
              <w:t xml:space="preserve"> </w:t>
            </w:r>
            <w:r w:rsidRPr="00A405E2">
              <w:rPr>
                <w:rFonts w:cs="ArialMT"/>
                <w:color w:val="231F20"/>
              </w:rPr>
              <w:t xml:space="preserve">(sound-symbol </w:t>
            </w:r>
            <w:r w:rsidRPr="00A405E2">
              <w:rPr>
                <w:rFonts w:cs="ArialMT"/>
                <w:color w:val="000000" w:themeColor="text1"/>
              </w:rPr>
              <w:t>correlations</w:t>
            </w:r>
            <w:r w:rsidRPr="00A405E2">
              <w:rPr>
                <w:rFonts w:cs="ArialMT"/>
                <w:color w:val="231F20"/>
              </w:rPr>
              <w:t xml:space="preserve"> between the words and audio pronunciations)</w:t>
            </w:r>
            <w:r w:rsidR="00500A9B">
              <w:rPr>
                <w:rFonts w:cs="ArialMT"/>
                <w:color w:val="231F20"/>
              </w:rPr>
              <w:t>.</w:t>
            </w:r>
          </w:p>
          <w:p w:rsidR="00C910CD" w:rsidRPr="00A405E2" w:rsidRDefault="002A3CBD" w:rsidP="002A3C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MT"/>
                <w:color w:val="231F20"/>
              </w:rPr>
            </w:pPr>
            <w:r w:rsidRPr="00A405E2">
              <w:rPr>
                <w:rFonts w:cs="ArialMT"/>
                <w:color w:val="231F20"/>
              </w:rPr>
              <w:t xml:space="preserve">Provide </w:t>
            </w:r>
            <w:r w:rsidRPr="00A405E2">
              <w:rPr>
                <w:rFonts w:cs="ArialMT"/>
                <w:i/>
                <w:color w:val="231F20"/>
              </w:rPr>
              <w:t>skeleton outlines</w:t>
            </w:r>
            <w:r w:rsidRPr="00A405E2">
              <w:rPr>
                <w:rFonts w:cs="ArialMT"/>
                <w:color w:val="231F20"/>
              </w:rPr>
              <w:t xml:space="preserve"> and scripts for students who have trouble with auditory processing</w:t>
            </w:r>
            <w:r w:rsidR="009517BE" w:rsidRPr="00A405E2">
              <w:rPr>
                <w:rFonts w:cs="ArialMT"/>
                <w:color w:val="231F20"/>
              </w:rPr>
              <w:t>.</w:t>
            </w:r>
          </w:p>
          <w:p w:rsidR="002A3CBD" w:rsidRPr="00A405E2" w:rsidRDefault="002A3CBD" w:rsidP="002A3C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MT"/>
                <w:color w:val="231F20"/>
              </w:rPr>
            </w:pPr>
            <w:r w:rsidRPr="00A405E2">
              <w:rPr>
                <w:rFonts w:cs="ArialMT"/>
                <w:color w:val="231F20"/>
              </w:rPr>
              <w:t xml:space="preserve">Model how to </w:t>
            </w:r>
            <w:r w:rsidRPr="00A405E2">
              <w:rPr>
                <w:rFonts w:cs="ArialMT"/>
                <w:i/>
                <w:color w:val="231F20"/>
              </w:rPr>
              <w:t>get the gist</w:t>
            </w:r>
            <w:r w:rsidRPr="00A405E2">
              <w:rPr>
                <w:rFonts w:cs="ArialMT"/>
                <w:color w:val="231F20"/>
              </w:rPr>
              <w:t xml:space="preserve"> by paying at</w:t>
            </w:r>
            <w:r w:rsidR="00353ED8" w:rsidRPr="00A405E2">
              <w:rPr>
                <w:rFonts w:cs="ArialMT"/>
                <w:color w:val="231F20"/>
              </w:rPr>
              <w:t>tention to: c</w:t>
            </w:r>
            <w:r w:rsidRPr="00A405E2">
              <w:rPr>
                <w:rFonts w:cs="ArialMT"/>
                <w:color w:val="231F20"/>
              </w:rPr>
              <w:t>ontext, tone, sentence structure and surrounding words</w:t>
            </w:r>
            <w:r w:rsidR="009517BE" w:rsidRPr="00A405E2">
              <w:rPr>
                <w:rFonts w:cs="ArialMT"/>
                <w:color w:val="231F20"/>
              </w:rPr>
              <w:t>.</w:t>
            </w:r>
          </w:p>
          <w:p w:rsidR="001C54AB" w:rsidRPr="00A405E2" w:rsidRDefault="001C54AB" w:rsidP="001C54A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MT"/>
                <w:color w:val="231F20"/>
              </w:rPr>
            </w:pPr>
            <w:r w:rsidRPr="00A405E2">
              <w:rPr>
                <w:rFonts w:cs="ArialMT"/>
                <w:color w:val="231F20"/>
              </w:rPr>
              <w:t xml:space="preserve">Focus on </w:t>
            </w:r>
            <w:r w:rsidRPr="00A405E2">
              <w:rPr>
                <w:rFonts w:cs="ArialMT"/>
                <w:i/>
                <w:color w:val="231F20"/>
              </w:rPr>
              <w:t>overall meaning</w:t>
            </w:r>
            <w:r w:rsidRPr="00A405E2">
              <w:rPr>
                <w:rFonts w:cs="ArialMT"/>
                <w:color w:val="231F20"/>
              </w:rPr>
              <w:t xml:space="preserve"> rather than individual vocab</w:t>
            </w:r>
            <w:r w:rsidR="00500A9B">
              <w:rPr>
                <w:rFonts w:cs="ArialMT"/>
                <w:color w:val="231F20"/>
              </w:rPr>
              <w:t>ulary</w:t>
            </w:r>
            <w:r w:rsidRPr="00A405E2">
              <w:rPr>
                <w:rFonts w:cs="ArialMT"/>
                <w:color w:val="231F20"/>
              </w:rPr>
              <w:t xml:space="preserve"> or grammar items</w:t>
            </w:r>
            <w:r w:rsidR="00500A9B">
              <w:rPr>
                <w:rFonts w:cs="ArialMT"/>
                <w:color w:val="231F20"/>
              </w:rPr>
              <w:t xml:space="preserve"> by m</w:t>
            </w:r>
            <w:r w:rsidR="00EB1136" w:rsidRPr="00A405E2">
              <w:rPr>
                <w:rFonts w:cs="ArialMT"/>
                <w:color w:val="231F20"/>
              </w:rPr>
              <w:t>oving from the general to the particular</w:t>
            </w:r>
            <w:r w:rsidR="00500A9B">
              <w:rPr>
                <w:rFonts w:cs="ArialMT"/>
                <w:color w:val="231F20"/>
              </w:rPr>
              <w:t>.</w:t>
            </w:r>
            <w:r w:rsidR="00EB1136" w:rsidRPr="00A405E2">
              <w:rPr>
                <w:rFonts w:cs="ArialMT"/>
                <w:color w:val="231F20"/>
              </w:rPr>
              <w:t xml:space="preserve"> </w:t>
            </w:r>
          </w:p>
          <w:p w:rsidR="009517BE" w:rsidRPr="00A405E2" w:rsidRDefault="001C54AB" w:rsidP="009517B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MT"/>
                <w:color w:val="231F20"/>
              </w:rPr>
            </w:pPr>
            <w:r w:rsidRPr="00A405E2">
              <w:rPr>
                <w:rFonts w:cs="ArialMT"/>
                <w:color w:val="231F20"/>
              </w:rPr>
              <w:t xml:space="preserve">Ask students to </w:t>
            </w:r>
            <w:r w:rsidRPr="00A405E2">
              <w:rPr>
                <w:rFonts w:cs="ArialMT"/>
                <w:i/>
                <w:color w:val="231F20"/>
              </w:rPr>
              <w:t xml:space="preserve">sketch what they understand </w:t>
            </w:r>
            <w:r w:rsidRPr="00A405E2">
              <w:rPr>
                <w:rFonts w:cs="ArialMT"/>
                <w:color w:val="231F20"/>
              </w:rPr>
              <w:t xml:space="preserve">from the audio. Teaching strategies such </w:t>
            </w:r>
            <w:r w:rsidR="009517BE" w:rsidRPr="00A405E2">
              <w:rPr>
                <w:rFonts w:cs="ArialMT"/>
                <w:color w:val="231F20"/>
              </w:rPr>
              <w:t>as</w:t>
            </w:r>
            <w:r w:rsidR="00500A9B">
              <w:rPr>
                <w:rFonts w:cs="ArialMT"/>
                <w:color w:val="231F20"/>
              </w:rPr>
              <w:t>,</w:t>
            </w:r>
            <w:r w:rsidR="009517BE" w:rsidRPr="00A405E2">
              <w:rPr>
                <w:rFonts w:cs="ArialMT"/>
                <w:color w:val="231F20"/>
              </w:rPr>
              <w:t xml:space="preserve"> Sketch to Stretch, Story maps etc. </w:t>
            </w:r>
          </w:p>
          <w:p w:rsidR="009517BE" w:rsidRPr="00A405E2" w:rsidRDefault="009517BE" w:rsidP="009517B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MT"/>
                <w:color w:val="231F20"/>
              </w:rPr>
            </w:pPr>
            <w:r w:rsidRPr="00A405E2">
              <w:rPr>
                <w:rFonts w:cs="ArialMT"/>
                <w:color w:val="231F20"/>
              </w:rPr>
              <w:t xml:space="preserve">Use </w:t>
            </w:r>
            <w:r w:rsidRPr="00A405E2">
              <w:rPr>
                <w:rFonts w:cs="ArialMT"/>
                <w:i/>
                <w:color w:val="231F20"/>
              </w:rPr>
              <w:t>Total Physical Response</w:t>
            </w:r>
          </w:p>
          <w:p w:rsidR="009517BE" w:rsidRPr="00A405E2" w:rsidRDefault="00EB1136" w:rsidP="009517B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MT"/>
                <w:color w:val="231F20"/>
              </w:rPr>
            </w:pPr>
            <w:r w:rsidRPr="00A405E2">
              <w:rPr>
                <w:rFonts w:cs="ArialMT"/>
                <w:color w:val="231F20"/>
              </w:rPr>
              <w:t xml:space="preserve">Build in </w:t>
            </w:r>
            <w:r w:rsidR="009517BE" w:rsidRPr="00A405E2">
              <w:rPr>
                <w:rFonts w:cs="ArialMT"/>
                <w:i/>
                <w:color w:val="231F20"/>
              </w:rPr>
              <w:t xml:space="preserve">multiple exposures </w:t>
            </w:r>
            <w:r w:rsidR="009517BE" w:rsidRPr="00A405E2">
              <w:rPr>
                <w:rFonts w:cs="ArialMT"/>
                <w:color w:val="231F20"/>
              </w:rPr>
              <w:t>including pausing and replaying</w:t>
            </w:r>
            <w:r w:rsidR="00500A9B">
              <w:rPr>
                <w:rFonts w:cs="ArialMT"/>
                <w:color w:val="231F20"/>
              </w:rPr>
              <w:t>, e.g. A</w:t>
            </w:r>
            <w:r w:rsidR="00173EC6" w:rsidRPr="00A405E2">
              <w:rPr>
                <w:rFonts w:cs="ArialMT"/>
                <w:color w:val="231F20"/>
              </w:rPr>
              <w:t>udacity</w:t>
            </w:r>
            <w:r w:rsidR="00500A9B">
              <w:rPr>
                <w:rFonts w:cs="ArialMT"/>
                <w:color w:val="231F20"/>
              </w:rPr>
              <w:t>.</w:t>
            </w:r>
            <w:r w:rsidR="00173EC6" w:rsidRPr="00A405E2">
              <w:rPr>
                <w:rFonts w:cs="ArialMT"/>
                <w:color w:val="231F20"/>
              </w:rPr>
              <w:t xml:space="preserve"> </w:t>
            </w:r>
          </w:p>
          <w:p w:rsidR="00173EC6" w:rsidRPr="00A405E2" w:rsidRDefault="009517BE" w:rsidP="00173EC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MT"/>
                <w:color w:val="231F20"/>
              </w:rPr>
            </w:pPr>
            <w:r w:rsidRPr="00A405E2">
              <w:rPr>
                <w:rFonts w:cs="ArialMT"/>
                <w:color w:val="231F20"/>
              </w:rPr>
              <w:t>Eli</w:t>
            </w:r>
            <w:r w:rsidR="00173EC6" w:rsidRPr="00A405E2">
              <w:rPr>
                <w:rFonts w:cs="ArialMT"/>
                <w:color w:val="231F20"/>
              </w:rPr>
              <w:t xml:space="preserve">cit paraphrasing and summaries </w:t>
            </w:r>
            <w:r w:rsidRPr="00A405E2">
              <w:rPr>
                <w:rFonts w:cs="ArialMT"/>
                <w:color w:val="231F20"/>
              </w:rPr>
              <w:t>of the main ideas</w:t>
            </w:r>
            <w:r w:rsidR="00500A9B">
              <w:rPr>
                <w:rFonts w:cs="ArialMT"/>
                <w:color w:val="231F20"/>
              </w:rPr>
              <w:t xml:space="preserve">, e.g. </w:t>
            </w:r>
            <w:proofErr w:type="spellStart"/>
            <w:r w:rsidR="00173EC6" w:rsidRPr="00A405E2">
              <w:rPr>
                <w:rFonts w:cs="ArialMT"/>
                <w:i/>
                <w:color w:val="231F20"/>
              </w:rPr>
              <w:t>Dictagloss</w:t>
            </w:r>
            <w:proofErr w:type="spellEnd"/>
            <w:r w:rsidR="00500A9B">
              <w:rPr>
                <w:rFonts w:cs="ArialMT"/>
                <w:i/>
                <w:color w:val="231F20"/>
              </w:rPr>
              <w:t>.</w:t>
            </w:r>
            <w:r w:rsidR="00173EC6" w:rsidRPr="00A405E2">
              <w:rPr>
                <w:rFonts w:cs="ArialMT"/>
                <w:i/>
                <w:color w:val="231F20"/>
              </w:rPr>
              <w:t xml:space="preserve"> </w:t>
            </w:r>
          </w:p>
          <w:p w:rsidR="00173EC6" w:rsidRPr="00A405E2" w:rsidRDefault="00173EC6" w:rsidP="00173EC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MT"/>
                <w:color w:val="231F20"/>
              </w:rPr>
            </w:pPr>
            <w:r w:rsidRPr="00A405E2">
              <w:rPr>
                <w:rFonts w:cs="ArialMT"/>
                <w:color w:val="231F20"/>
              </w:rPr>
              <w:t xml:space="preserve">Divided audio: Play the audio in short segments of 30-40 seconds, with </w:t>
            </w:r>
            <w:r w:rsidRPr="00A405E2">
              <w:rPr>
                <w:rFonts w:cs="ArialMT"/>
                <w:i/>
                <w:color w:val="231F20"/>
              </w:rPr>
              <w:t>comprehension activities</w:t>
            </w:r>
            <w:r w:rsidRPr="00A405E2">
              <w:rPr>
                <w:rFonts w:cs="ArialMT"/>
                <w:color w:val="231F20"/>
              </w:rPr>
              <w:t xml:space="preserve"> after each segment.</w:t>
            </w:r>
          </w:p>
          <w:p w:rsidR="00353ED8" w:rsidRPr="00A405E2" w:rsidRDefault="00353ED8" w:rsidP="00173EC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MT"/>
                <w:color w:val="231F20"/>
              </w:rPr>
            </w:pPr>
            <w:r w:rsidRPr="00A405E2">
              <w:rPr>
                <w:rFonts w:cs="ArialMT"/>
                <w:color w:val="231F20"/>
              </w:rPr>
              <w:t>Pause audio and ask students to predict the next word or phrase.</w:t>
            </w:r>
          </w:p>
          <w:p w:rsidR="00173EC6" w:rsidRPr="00A405E2" w:rsidRDefault="00173EC6" w:rsidP="00173EC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MT"/>
                <w:color w:val="231F20"/>
              </w:rPr>
            </w:pPr>
            <w:r w:rsidRPr="00A405E2">
              <w:rPr>
                <w:rFonts w:cs="ArialMT"/>
                <w:color w:val="231F20"/>
              </w:rPr>
              <w:t xml:space="preserve">Stations: Allow students work on tasks in stations. This allows for extra time, more repetitions of the audio, or </w:t>
            </w:r>
            <w:r w:rsidRPr="00A405E2">
              <w:rPr>
                <w:rFonts w:cs="ArialMT"/>
                <w:i/>
                <w:color w:val="231F20"/>
              </w:rPr>
              <w:t>peer collaboration</w:t>
            </w:r>
            <w:r w:rsidRPr="00A405E2">
              <w:rPr>
                <w:rFonts w:cs="ArialMT"/>
                <w:color w:val="231F20"/>
              </w:rPr>
              <w:t xml:space="preserve"> for students who might need it.</w:t>
            </w:r>
          </w:p>
          <w:p w:rsidR="00173EC6" w:rsidRPr="00A405E2" w:rsidRDefault="00173EC6" w:rsidP="00173EC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MT"/>
                <w:color w:val="231F20"/>
              </w:rPr>
            </w:pPr>
            <w:r w:rsidRPr="00A405E2">
              <w:rPr>
                <w:rFonts w:cs="ArialMT"/>
                <w:color w:val="231F20"/>
              </w:rPr>
              <w:t xml:space="preserve">Highlight and record unfamiliar vocabulary </w:t>
            </w:r>
            <w:r w:rsidR="00EB1136" w:rsidRPr="00A405E2">
              <w:rPr>
                <w:rFonts w:cs="ArialMT"/>
                <w:color w:val="231F20"/>
              </w:rPr>
              <w:t xml:space="preserve">and use </w:t>
            </w:r>
            <w:r w:rsidR="00EB1136" w:rsidRPr="00A405E2">
              <w:rPr>
                <w:rFonts w:cs="ArialMT"/>
                <w:i/>
                <w:color w:val="231F20"/>
              </w:rPr>
              <w:t>personal dictionaries</w:t>
            </w:r>
            <w:r w:rsidR="00500A9B">
              <w:rPr>
                <w:rFonts w:cs="ArialMT"/>
                <w:i/>
                <w:color w:val="231F20"/>
              </w:rPr>
              <w:t>.</w:t>
            </w:r>
          </w:p>
          <w:p w:rsidR="00173EC6" w:rsidRPr="00A405E2" w:rsidRDefault="00500A9B" w:rsidP="00A02DD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MT"/>
                <w:color w:val="231F20"/>
              </w:rPr>
            </w:pPr>
            <w:r>
              <w:rPr>
                <w:rFonts w:cs="ArialMT"/>
                <w:color w:val="231F20"/>
              </w:rPr>
              <w:t>Include m</w:t>
            </w:r>
            <w:r w:rsidR="00A02DD8" w:rsidRPr="00A405E2">
              <w:rPr>
                <w:rFonts w:cs="ArialMT"/>
                <w:color w:val="231F20"/>
              </w:rPr>
              <w:t>ixed ability small group and pair listening activities</w:t>
            </w:r>
            <w:r>
              <w:rPr>
                <w:rFonts w:cs="ArialMT"/>
                <w:color w:val="231F20"/>
              </w:rPr>
              <w:t>.</w:t>
            </w:r>
            <w:r w:rsidR="00A02DD8" w:rsidRPr="00A405E2">
              <w:rPr>
                <w:rFonts w:cs="ArialMT"/>
                <w:color w:val="231F20"/>
              </w:rPr>
              <w:t xml:space="preserve"> </w:t>
            </w:r>
          </w:p>
          <w:p w:rsidR="00A02DD8" w:rsidRPr="00A405E2" w:rsidRDefault="00A02DD8" w:rsidP="00A02DD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MT"/>
                <w:color w:val="231F20"/>
              </w:rPr>
            </w:pPr>
            <w:r w:rsidRPr="00A405E2">
              <w:rPr>
                <w:rFonts w:cs="ArialMT"/>
                <w:color w:val="231F20"/>
              </w:rPr>
              <w:t xml:space="preserve">Incorporate many examples which draw on </w:t>
            </w:r>
            <w:r w:rsidRPr="00A405E2">
              <w:rPr>
                <w:rFonts w:cs="ArialMT"/>
                <w:i/>
                <w:color w:val="231F20"/>
              </w:rPr>
              <w:t>words which are similar</w:t>
            </w:r>
            <w:r w:rsidRPr="00A405E2">
              <w:rPr>
                <w:rFonts w:cs="ArialMT"/>
                <w:color w:val="231F20"/>
              </w:rPr>
              <w:t xml:space="preserve"> in the target language and L1</w:t>
            </w:r>
            <w:r w:rsidR="00500A9B">
              <w:rPr>
                <w:rFonts w:cs="ArialMT"/>
                <w:color w:val="231F20"/>
              </w:rPr>
              <w:t>.</w:t>
            </w:r>
          </w:p>
          <w:p w:rsidR="00A02DD8" w:rsidRPr="00A405E2" w:rsidRDefault="00D24416" w:rsidP="00A02DD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yriad Pro"/>
                <w:bCs/>
                <w:color w:val="000000"/>
              </w:rPr>
            </w:pPr>
            <w:r w:rsidRPr="00A405E2">
              <w:rPr>
                <w:rFonts w:cs="ArialMT"/>
                <w:color w:val="231F20"/>
              </w:rPr>
              <w:t>Provide tasks which highlight auditory discrimination</w:t>
            </w:r>
            <w:r w:rsidR="00500A9B">
              <w:rPr>
                <w:rFonts w:cs="ArialMT"/>
                <w:color w:val="231F20"/>
              </w:rPr>
              <w:t>.</w:t>
            </w:r>
            <w:r w:rsidRPr="00A405E2">
              <w:rPr>
                <w:rFonts w:cs="Myriad Pro"/>
                <w:color w:val="000000"/>
              </w:rPr>
              <w:t xml:space="preserve"> </w:t>
            </w:r>
          </w:p>
          <w:p w:rsidR="00353ED8" w:rsidRPr="00A405E2" w:rsidRDefault="00353ED8" w:rsidP="00A02DD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yriad Pro"/>
                <w:bCs/>
                <w:color w:val="000000"/>
              </w:rPr>
            </w:pPr>
            <w:r w:rsidRPr="00A405E2">
              <w:rPr>
                <w:rFonts w:cs="ArialMT"/>
                <w:color w:val="231F20"/>
              </w:rPr>
              <w:t>Use context to infer the meaning of a word or phrase</w:t>
            </w:r>
            <w:r w:rsidR="00500A9B">
              <w:rPr>
                <w:rFonts w:cs="ArialMT"/>
                <w:color w:val="231F20"/>
              </w:rPr>
              <w:t>.</w:t>
            </w:r>
            <w:r w:rsidRPr="00A405E2">
              <w:rPr>
                <w:rFonts w:cs="ArialMT"/>
                <w:color w:val="231F20"/>
              </w:rPr>
              <w:t xml:space="preserve"> </w:t>
            </w:r>
          </w:p>
        </w:tc>
        <w:tc>
          <w:tcPr>
            <w:tcW w:w="3653" w:type="dxa"/>
            <w:tcBorders>
              <w:left w:val="none" w:sz="0" w:space="0" w:color="auto"/>
            </w:tcBorders>
            <w:shd w:val="clear" w:color="auto" w:fill="auto"/>
          </w:tcPr>
          <w:p w:rsidR="002A3CBD" w:rsidRPr="00A405E2" w:rsidRDefault="002A3CBD" w:rsidP="002A3C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MT"/>
                <w:color w:val="231F20"/>
              </w:rPr>
            </w:pPr>
            <w:r w:rsidRPr="00A405E2">
              <w:rPr>
                <w:rFonts w:cs="ArialMT"/>
                <w:color w:val="231F20"/>
              </w:rPr>
              <w:t>Construct ass</w:t>
            </w:r>
            <w:r w:rsidR="00500A9B">
              <w:rPr>
                <w:rFonts w:cs="ArialMT"/>
                <w:color w:val="231F20"/>
              </w:rPr>
              <w:t xml:space="preserve">essment </w:t>
            </w:r>
            <w:r w:rsidR="0082188B" w:rsidRPr="00A405E2">
              <w:rPr>
                <w:rFonts w:cs="ArialMT"/>
                <w:color w:val="231F20"/>
              </w:rPr>
              <w:t xml:space="preserve">tasks that students are able to </w:t>
            </w:r>
            <w:r w:rsidRPr="00A405E2">
              <w:rPr>
                <w:rFonts w:cs="ArialMT"/>
                <w:color w:val="231F20"/>
              </w:rPr>
              <w:t>engage with</w:t>
            </w:r>
            <w:r w:rsidRPr="00A405E2">
              <w:rPr>
                <w:rFonts w:cs="Myriad Pro"/>
                <w:i/>
                <w:color w:val="000000"/>
              </w:rPr>
              <w:t xml:space="preserve"> at their own level</w:t>
            </w:r>
            <w:r w:rsidR="00500A9B">
              <w:rPr>
                <w:rFonts w:cs="Myriad Pro"/>
                <w:i/>
                <w:color w:val="000000"/>
              </w:rPr>
              <w:t>.</w:t>
            </w:r>
          </w:p>
          <w:p w:rsidR="003F4B5B" w:rsidRPr="00A405E2" w:rsidRDefault="003F4B5B" w:rsidP="003F4B5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yriad Pro"/>
                <w:color w:val="000000"/>
              </w:rPr>
            </w:pPr>
            <w:r w:rsidRPr="00A405E2">
              <w:rPr>
                <w:rFonts w:cs="Myriad Pro"/>
                <w:color w:val="000000"/>
              </w:rPr>
              <w:t>Set a</w:t>
            </w:r>
            <w:r w:rsidRPr="00A405E2">
              <w:rPr>
                <w:rFonts w:cs="Myriad Pro"/>
                <w:color w:val="7F7F7F" w:themeColor="text1" w:themeTint="80"/>
              </w:rPr>
              <w:t xml:space="preserve"> </w:t>
            </w:r>
            <w:hyperlink r:id="rId6" w:tooltip="https://www.teachingenglish.org.uk/article/a-framework-planning-a-listening-skills-lesson" w:history="1">
              <w:r w:rsidRPr="00A405E2">
                <w:rPr>
                  <w:rStyle w:val="Hyperlink"/>
                  <w:rFonts w:cs="Myriad Pro"/>
                  <w:i/>
                  <w:color w:val="000000" w:themeColor="text1"/>
                </w:rPr>
                <w:t xml:space="preserve">core </w:t>
              </w:r>
              <w:r w:rsidR="0082188B" w:rsidRPr="00A405E2">
                <w:rPr>
                  <w:rStyle w:val="Hyperlink"/>
                  <w:rFonts w:cs="Myriad Pro"/>
                  <w:i/>
                  <w:color w:val="000000" w:themeColor="text1"/>
                </w:rPr>
                <w:t xml:space="preserve">listening </w:t>
              </w:r>
              <w:r w:rsidRPr="00A405E2">
                <w:rPr>
                  <w:rStyle w:val="Hyperlink"/>
                  <w:rFonts w:cs="Myriad Pro"/>
                  <w:i/>
                  <w:color w:val="000000" w:themeColor="text1"/>
                </w:rPr>
                <w:t>task</w:t>
              </w:r>
            </w:hyperlink>
            <w:r w:rsidRPr="00A405E2">
              <w:rPr>
                <w:rFonts w:cs="Myriad Pro"/>
                <w:color w:val="000000"/>
              </w:rPr>
              <w:t xml:space="preserve"> with the option of </w:t>
            </w:r>
            <w:r w:rsidR="0082188B" w:rsidRPr="00A405E2">
              <w:rPr>
                <w:rFonts w:cs="Myriad Pro"/>
                <w:color w:val="000000"/>
              </w:rPr>
              <w:t>dealing with additional or inferential levels of meaning</w:t>
            </w:r>
            <w:r w:rsidR="00500A9B">
              <w:rPr>
                <w:rFonts w:cs="Myriad Pro"/>
                <w:color w:val="000000"/>
              </w:rPr>
              <w:t>.</w:t>
            </w:r>
            <w:r w:rsidR="0082188B" w:rsidRPr="00A405E2">
              <w:rPr>
                <w:rFonts w:cs="Myriad Pro"/>
                <w:color w:val="000000"/>
              </w:rPr>
              <w:t xml:space="preserve"> </w:t>
            </w:r>
          </w:p>
          <w:p w:rsidR="00173EC6" w:rsidRPr="00A405E2" w:rsidRDefault="00173EC6" w:rsidP="00173EC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MT"/>
                <w:color w:val="231F20"/>
              </w:rPr>
            </w:pPr>
            <w:r w:rsidRPr="00A405E2">
              <w:rPr>
                <w:rFonts w:cs="ArialMT"/>
                <w:color w:val="231F20"/>
              </w:rPr>
              <w:t xml:space="preserve">Use </w:t>
            </w:r>
            <w:r w:rsidRPr="00A405E2">
              <w:rPr>
                <w:rFonts w:cs="Myriad Pro"/>
                <w:i/>
                <w:color w:val="000000"/>
              </w:rPr>
              <w:t>graphic organisers</w:t>
            </w:r>
            <w:r w:rsidRPr="00A405E2">
              <w:rPr>
                <w:rFonts w:cs="ArialMT"/>
                <w:color w:val="231F20"/>
              </w:rPr>
              <w:t xml:space="preserve"> after and during a listening task </w:t>
            </w:r>
            <w:r w:rsidR="00D81015" w:rsidRPr="00A405E2">
              <w:rPr>
                <w:rFonts w:cs="ArialMT"/>
                <w:color w:val="231F20"/>
              </w:rPr>
              <w:t xml:space="preserve">to </w:t>
            </w:r>
            <w:r w:rsidR="00EB1136" w:rsidRPr="00A405E2">
              <w:rPr>
                <w:rFonts w:cs="ArialMT"/>
                <w:color w:val="231F20"/>
              </w:rPr>
              <w:t xml:space="preserve">target </w:t>
            </w:r>
            <w:r w:rsidRPr="00A405E2">
              <w:rPr>
                <w:rFonts w:cs="ArialMT"/>
                <w:color w:val="231F20"/>
              </w:rPr>
              <w:t>specific skill</w:t>
            </w:r>
            <w:r w:rsidR="001D7E53" w:rsidRPr="00A405E2">
              <w:rPr>
                <w:rFonts w:cs="ArialMT"/>
                <w:color w:val="231F20"/>
              </w:rPr>
              <w:t>s</w:t>
            </w:r>
            <w:r w:rsidR="00500A9B">
              <w:rPr>
                <w:rFonts w:cs="ArialMT"/>
                <w:color w:val="231F20"/>
              </w:rPr>
              <w:t>.</w:t>
            </w:r>
          </w:p>
          <w:p w:rsidR="00173EC6" w:rsidRPr="00A405E2" w:rsidRDefault="00EB1136" w:rsidP="002A3CB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MT"/>
                <w:color w:val="231F20"/>
              </w:rPr>
            </w:pPr>
            <w:r w:rsidRPr="00A405E2">
              <w:rPr>
                <w:rFonts w:cs="Myriad Pro"/>
                <w:color w:val="000000"/>
              </w:rPr>
              <w:t xml:space="preserve">Design tasks which develop and </w:t>
            </w:r>
            <w:r w:rsidRPr="00A405E2">
              <w:rPr>
                <w:rFonts w:cs="Myriad Pro"/>
                <w:i/>
                <w:color w:val="000000"/>
              </w:rPr>
              <w:t>apply functional skills</w:t>
            </w:r>
            <w:r w:rsidR="00500A9B">
              <w:rPr>
                <w:rFonts w:cs="Myriad Pro"/>
                <w:i/>
                <w:color w:val="000000"/>
              </w:rPr>
              <w:t>.</w:t>
            </w:r>
            <w:r w:rsidRPr="00A405E2">
              <w:rPr>
                <w:rFonts w:cs="Myriad Pro"/>
                <w:color w:val="000000"/>
              </w:rPr>
              <w:t xml:space="preserve"> </w:t>
            </w:r>
          </w:p>
          <w:p w:rsidR="006B401C" w:rsidRPr="00A405E2" w:rsidRDefault="006B401C" w:rsidP="006B401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MT"/>
                <w:color w:val="231F20"/>
              </w:rPr>
            </w:pPr>
            <w:r w:rsidRPr="00A405E2">
              <w:rPr>
                <w:rFonts w:cs="ArialMT"/>
                <w:color w:val="231F20"/>
              </w:rPr>
              <w:t>Encourage students to</w:t>
            </w:r>
            <w:r w:rsidRPr="00A405E2">
              <w:rPr>
                <w:rFonts w:cs="Myriad Pro"/>
                <w:i/>
                <w:color w:val="000000"/>
              </w:rPr>
              <w:t xml:space="preserve"> track</w:t>
            </w:r>
            <w:r w:rsidRPr="00A405E2">
              <w:rPr>
                <w:rFonts w:cs="ArialMT"/>
                <w:color w:val="231F20"/>
              </w:rPr>
              <w:t xml:space="preserve"> their own progress, set goals and make choices about how they can demonstrate their understanding</w:t>
            </w:r>
            <w:r w:rsidR="00500A9B">
              <w:rPr>
                <w:rFonts w:cs="ArialMT"/>
                <w:color w:val="231F20"/>
              </w:rPr>
              <w:t>.</w:t>
            </w:r>
            <w:r w:rsidRPr="00A405E2">
              <w:rPr>
                <w:rFonts w:cs="ArialMT"/>
                <w:color w:val="231F20"/>
              </w:rPr>
              <w:t xml:space="preserve"> </w:t>
            </w:r>
          </w:p>
          <w:p w:rsidR="006B401C" w:rsidRPr="00A405E2" w:rsidRDefault="006B401C" w:rsidP="006B401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MT"/>
                <w:color w:val="231F20"/>
              </w:rPr>
            </w:pPr>
            <w:r w:rsidRPr="00A405E2">
              <w:rPr>
                <w:rFonts w:cs="Myriad Pro"/>
                <w:color w:val="000000"/>
              </w:rPr>
              <w:t xml:space="preserve">Incorporate </w:t>
            </w:r>
            <w:r w:rsidRPr="00A405E2">
              <w:rPr>
                <w:rFonts w:cs="Myriad Pro"/>
                <w:i/>
                <w:color w:val="000000"/>
              </w:rPr>
              <w:t>reflective tasks</w:t>
            </w:r>
            <w:r w:rsidRPr="00A405E2">
              <w:rPr>
                <w:rFonts w:cs="Myriad Pro"/>
                <w:color w:val="000000"/>
              </w:rPr>
              <w:t xml:space="preserve"> and probing questions that require </w:t>
            </w:r>
            <w:r w:rsidR="003F4B5B" w:rsidRPr="00A405E2">
              <w:rPr>
                <w:rFonts w:cs="Myriad Pro"/>
                <w:color w:val="000000"/>
              </w:rPr>
              <w:t xml:space="preserve">students </w:t>
            </w:r>
            <w:r w:rsidRPr="00A405E2">
              <w:rPr>
                <w:rFonts w:cs="Myriad Pro"/>
                <w:color w:val="000000"/>
              </w:rPr>
              <w:t xml:space="preserve">to identify effective </w:t>
            </w:r>
            <w:r w:rsidRPr="00A405E2">
              <w:rPr>
                <w:rFonts w:cs="Myriad Pro"/>
                <w:i/>
                <w:color w:val="000000"/>
              </w:rPr>
              <w:t>learning strategies</w:t>
            </w:r>
            <w:r w:rsidRPr="00A405E2">
              <w:rPr>
                <w:rFonts w:cs="Myriad Pro"/>
                <w:color w:val="000000"/>
              </w:rPr>
              <w:t xml:space="preserve"> and how they can transfer and apply these skills to other contexts </w:t>
            </w:r>
            <w:r w:rsidR="00500A9B">
              <w:rPr>
                <w:rFonts w:cs="Myriad Pro"/>
                <w:color w:val="000000"/>
              </w:rPr>
              <w:t>in classroom and beyond.</w:t>
            </w:r>
          </w:p>
          <w:p w:rsidR="003F4B5B" w:rsidRPr="00A405E2" w:rsidRDefault="00353ED8" w:rsidP="006B401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MT"/>
                <w:color w:val="231F20"/>
              </w:rPr>
            </w:pPr>
            <w:r w:rsidRPr="00A405E2">
              <w:rPr>
                <w:rFonts w:cs="ArialMT"/>
                <w:color w:val="231F20"/>
              </w:rPr>
              <w:t>Require students to respond to listening task</w:t>
            </w:r>
            <w:r w:rsidR="00500A9B">
              <w:rPr>
                <w:rFonts w:cs="ArialMT"/>
                <w:color w:val="231F20"/>
              </w:rPr>
              <w:t>s</w:t>
            </w:r>
            <w:r w:rsidRPr="00A405E2">
              <w:rPr>
                <w:rFonts w:cs="ArialMT"/>
                <w:color w:val="231F20"/>
              </w:rPr>
              <w:t xml:space="preserve"> by</w:t>
            </w:r>
            <w:r w:rsidR="003F4B5B" w:rsidRPr="00A405E2">
              <w:rPr>
                <w:rFonts w:cs="ArialMT"/>
                <w:color w:val="231F20"/>
              </w:rPr>
              <w:t xml:space="preserve"> fill</w:t>
            </w:r>
            <w:r w:rsidRPr="00A405E2">
              <w:rPr>
                <w:rFonts w:cs="ArialMT"/>
                <w:color w:val="231F20"/>
              </w:rPr>
              <w:t>ing</w:t>
            </w:r>
            <w:r w:rsidR="003F4B5B" w:rsidRPr="00A405E2">
              <w:rPr>
                <w:rFonts w:cs="ArialMT"/>
                <w:color w:val="231F20"/>
              </w:rPr>
              <w:t xml:space="preserve"> in </w:t>
            </w:r>
            <w:r w:rsidR="003F4B5B" w:rsidRPr="00A405E2">
              <w:rPr>
                <w:rFonts w:cs="ArialMT"/>
                <w:i/>
                <w:color w:val="231F20"/>
              </w:rPr>
              <w:t>missing words</w:t>
            </w:r>
            <w:r w:rsidR="003F4B5B" w:rsidRPr="00A405E2">
              <w:rPr>
                <w:rFonts w:cs="ArialMT"/>
                <w:color w:val="231F20"/>
              </w:rPr>
              <w:t xml:space="preserve"> </w:t>
            </w:r>
            <w:r w:rsidR="00D24416" w:rsidRPr="00A405E2">
              <w:rPr>
                <w:rFonts w:cs="ArialMT"/>
                <w:color w:val="231F20"/>
              </w:rPr>
              <w:t xml:space="preserve">or missing phrases </w:t>
            </w:r>
            <w:r w:rsidR="003F4B5B" w:rsidRPr="00A405E2">
              <w:rPr>
                <w:rFonts w:cs="ArialMT"/>
                <w:color w:val="231F20"/>
              </w:rPr>
              <w:t>on a script</w:t>
            </w:r>
            <w:r w:rsidR="00500A9B">
              <w:rPr>
                <w:rFonts w:cs="ArialMT"/>
                <w:color w:val="231F20"/>
              </w:rPr>
              <w:t>.</w:t>
            </w:r>
          </w:p>
          <w:p w:rsidR="00C910CD" w:rsidRPr="00A405E2" w:rsidRDefault="00A02DD8" w:rsidP="00D2441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</w:rPr>
            </w:pPr>
            <w:r w:rsidRPr="00A405E2">
              <w:rPr>
                <w:rFonts w:cs="ArialMT"/>
                <w:color w:val="231F20"/>
              </w:rPr>
              <w:t xml:space="preserve"> Incorporate questions which call for a </w:t>
            </w:r>
            <w:r w:rsidRPr="00A405E2">
              <w:rPr>
                <w:rFonts w:cs="ArialMT"/>
                <w:i/>
                <w:color w:val="231F20"/>
              </w:rPr>
              <w:t>full response</w:t>
            </w:r>
            <w:r w:rsidR="00500A9B">
              <w:rPr>
                <w:rFonts w:cs="ArialMT"/>
                <w:i/>
                <w:color w:val="231F20"/>
              </w:rPr>
              <w:t>.</w:t>
            </w:r>
            <w:r w:rsidRPr="00A405E2">
              <w:rPr>
                <w:rFonts w:cs="ArialMT"/>
                <w:color w:val="231F20"/>
              </w:rPr>
              <w:t xml:space="preserve"> </w:t>
            </w:r>
          </w:p>
          <w:p w:rsidR="00D24416" w:rsidRPr="00A405E2" w:rsidRDefault="00D24416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</w:rPr>
            </w:pPr>
            <w:r w:rsidRPr="00A405E2">
              <w:rPr>
                <w:rFonts w:cs="Myriad Pro"/>
                <w:color w:val="000000"/>
              </w:rPr>
              <w:t>For more capable students ask</w:t>
            </w:r>
            <w:r w:rsidRPr="00A405E2">
              <w:rPr>
                <w:rFonts w:cs="Myriad Pro"/>
                <w:i/>
                <w:color w:val="000000"/>
              </w:rPr>
              <w:t xml:space="preserve"> higher order and inferential questions</w:t>
            </w:r>
            <w:r w:rsidRPr="00A405E2">
              <w:rPr>
                <w:rFonts w:cs="Myriad Pro"/>
                <w:color w:val="000000"/>
              </w:rPr>
              <w:t xml:space="preserve"> ask why/why</w:t>
            </w:r>
            <w:r w:rsidRPr="00A405E2">
              <w:rPr>
                <w:rFonts w:cs="ArialMT"/>
                <w:color w:val="231F20"/>
              </w:rPr>
              <w:t xml:space="preserve"> not?</w:t>
            </w:r>
          </w:p>
          <w:p w:rsidR="0008333E" w:rsidRPr="00A405E2" w:rsidRDefault="00D24416" w:rsidP="0008333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405E2">
              <w:t xml:space="preserve">For less confident students use </w:t>
            </w:r>
            <w:r w:rsidRPr="00A405E2">
              <w:rPr>
                <w:i/>
              </w:rPr>
              <w:t>multiple choice</w:t>
            </w:r>
            <w:r w:rsidRPr="00A405E2">
              <w:t xml:space="preserve"> and </w:t>
            </w:r>
            <w:r w:rsidRPr="00A405E2">
              <w:rPr>
                <w:i/>
              </w:rPr>
              <w:t>true/false</w:t>
            </w:r>
            <w:r w:rsidRPr="00A405E2">
              <w:t xml:space="preserve"> activities</w:t>
            </w:r>
            <w:r w:rsidR="00500A9B">
              <w:t>.</w:t>
            </w:r>
          </w:p>
          <w:p w:rsidR="0008333E" w:rsidRPr="00A405E2" w:rsidRDefault="0008333E" w:rsidP="0008333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405E2">
              <w:t xml:space="preserve">Use dictations to hone students </w:t>
            </w:r>
            <w:r w:rsidR="00BF32DA" w:rsidRPr="00A405E2">
              <w:t>ability</w:t>
            </w:r>
            <w:r w:rsidRPr="00A405E2">
              <w:t xml:space="preserve"> to listen to the target language</w:t>
            </w:r>
          </w:p>
          <w:p w:rsidR="00BF32DA" w:rsidRPr="00A405E2" w:rsidRDefault="00BF32DA" w:rsidP="00607BC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35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405E2">
              <w:t>Teacher presents</w:t>
            </w:r>
            <w:r w:rsidR="0008333E" w:rsidRPr="00A405E2">
              <w:t xml:space="preserve"> the individual sounds</w:t>
            </w:r>
            <w:r w:rsidRPr="00A405E2">
              <w:t xml:space="preserve"> or phonemes for students to transcribe</w:t>
            </w:r>
            <w:r w:rsidR="00500A9B">
              <w:t>.</w:t>
            </w:r>
          </w:p>
          <w:p w:rsidR="00BF32DA" w:rsidRPr="00A405E2" w:rsidRDefault="00BF32DA" w:rsidP="00607BC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35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405E2">
              <w:t xml:space="preserve">Teacher dictates </w:t>
            </w:r>
            <w:r w:rsidR="0008333E" w:rsidRPr="00A405E2">
              <w:t>individual word</w:t>
            </w:r>
            <w:r w:rsidRPr="00A405E2">
              <w:t>s for students to transcribe.</w:t>
            </w:r>
          </w:p>
          <w:p w:rsidR="0008333E" w:rsidRPr="00A405E2" w:rsidRDefault="00500A9B" w:rsidP="00607BC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35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Teacher</w:t>
            </w:r>
            <w:r w:rsidR="00BF32DA" w:rsidRPr="00A405E2">
              <w:t xml:space="preserve"> dictates a passage of connected text </w:t>
            </w:r>
            <w:proofErr w:type="gramStart"/>
            <w:r w:rsidR="00BF32DA" w:rsidRPr="00A405E2">
              <w:t>for  students</w:t>
            </w:r>
            <w:proofErr w:type="gramEnd"/>
            <w:r w:rsidR="00BF32DA" w:rsidRPr="00A405E2">
              <w:t xml:space="preserve"> to transcribe</w:t>
            </w:r>
            <w:r>
              <w:t>.</w:t>
            </w:r>
          </w:p>
          <w:p w:rsidR="00353ED8" w:rsidRPr="00A405E2" w:rsidRDefault="00353ED8" w:rsidP="00A405E2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</w:rPr>
            </w:pPr>
          </w:p>
        </w:tc>
      </w:tr>
      <w:tr w:rsidR="00B948F0" w:rsidRPr="001D7E53" w:rsidTr="00FA7C48">
        <w:tblPrEx>
          <w:tblBorders>
            <w:top w:val="single" w:sz="4" w:space="0" w:color="0F243E" w:themeColor="text2" w:themeShade="80"/>
            <w:left w:val="single" w:sz="4" w:space="0" w:color="0F243E" w:themeColor="text2" w:themeShade="80"/>
            <w:bottom w:val="single" w:sz="4" w:space="0" w:color="0F243E" w:themeColor="text2" w:themeShade="80"/>
            <w:right w:val="single" w:sz="4" w:space="0" w:color="0F243E" w:themeColor="text2" w:themeShade="80"/>
            <w:insideH w:val="single" w:sz="4" w:space="0" w:color="0F243E" w:themeColor="text2" w:themeShade="80"/>
            <w:insideV w:val="single" w:sz="4" w:space="0" w:color="0F243E" w:themeColor="text2" w:themeShade="80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4" w:type="dxa"/>
            <w:gridSpan w:val="3"/>
            <w:tcBorders>
              <w:bottom w:val="single" w:sz="4" w:space="0" w:color="365F91" w:themeColor="accent1" w:themeShade="BF"/>
            </w:tcBorders>
            <w:shd w:val="clear" w:color="auto" w:fill="F2DBDB" w:themeFill="accent2" w:themeFillTint="33"/>
          </w:tcPr>
          <w:p w:rsidR="00B948F0" w:rsidRPr="00A02DD8" w:rsidRDefault="00A405E2" w:rsidP="00353ED8">
            <w:pPr>
              <w:autoSpaceDE w:val="0"/>
              <w:autoSpaceDN w:val="0"/>
              <w:adjustRightInd w:val="0"/>
              <w:ind w:left="-108"/>
              <w:jc w:val="center"/>
              <w:rPr>
                <w:rFonts w:cs="ArialMT"/>
                <w:color w:val="231F20"/>
              </w:rPr>
            </w:pPr>
            <w:r>
              <w:rPr>
                <w:rFonts w:cs="ArialMT"/>
                <w:sz w:val="32"/>
              </w:rPr>
              <w:lastRenderedPageBreak/>
              <w:t>R</w:t>
            </w:r>
            <w:r w:rsidR="00353ED8">
              <w:rPr>
                <w:rFonts w:cs="ArialMT"/>
                <w:sz w:val="32"/>
              </w:rPr>
              <w:t xml:space="preserve">eading </w:t>
            </w:r>
          </w:p>
        </w:tc>
      </w:tr>
      <w:tr w:rsidR="00353ED8" w:rsidRPr="001D7E53" w:rsidTr="00D31956">
        <w:tblPrEx>
          <w:tblBorders>
            <w:top w:val="single" w:sz="4" w:space="0" w:color="0F243E" w:themeColor="text2" w:themeShade="80"/>
            <w:left w:val="single" w:sz="4" w:space="0" w:color="0F243E" w:themeColor="text2" w:themeShade="80"/>
            <w:bottom w:val="single" w:sz="4" w:space="0" w:color="0F243E" w:themeColor="text2" w:themeShade="80"/>
            <w:right w:val="single" w:sz="4" w:space="0" w:color="0F243E" w:themeColor="text2" w:themeShade="80"/>
            <w:insideH w:val="single" w:sz="4" w:space="0" w:color="0F243E" w:themeColor="text2" w:themeShade="80"/>
            <w:insideV w:val="single" w:sz="4" w:space="0" w:color="0F243E" w:themeColor="text2" w:themeShade="80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:rsidR="00353ED8" w:rsidRPr="001116A7" w:rsidRDefault="00353ED8" w:rsidP="00AD0ABD">
            <w:pPr>
              <w:jc w:val="center"/>
              <w:rPr>
                <w:i/>
                <w:color w:val="17365D" w:themeColor="text2" w:themeShade="BF"/>
              </w:rPr>
            </w:pPr>
            <w:r w:rsidRPr="001116A7">
              <w:rPr>
                <w:i/>
                <w:color w:val="17365D" w:themeColor="text2" w:themeShade="BF"/>
              </w:rPr>
              <w:t xml:space="preserve">Content/Input </w:t>
            </w:r>
          </w:p>
        </w:tc>
        <w:tc>
          <w:tcPr>
            <w:tcW w:w="365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:rsidR="00353ED8" w:rsidRPr="001116A7" w:rsidRDefault="00353ED8" w:rsidP="00AD0A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17365D" w:themeColor="text2" w:themeShade="BF"/>
              </w:rPr>
            </w:pPr>
            <w:r w:rsidRPr="001116A7">
              <w:rPr>
                <w:b/>
                <w:i/>
                <w:color w:val="17365D" w:themeColor="text2" w:themeShade="BF"/>
              </w:rPr>
              <w:t>Process</w:t>
            </w:r>
          </w:p>
        </w:tc>
        <w:tc>
          <w:tcPr>
            <w:tcW w:w="365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B8CCE4" w:themeFill="accent1" w:themeFillTint="66"/>
          </w:tcPr>
          <w:p w:rsidR="00353ED8" w:rsidRPr="001116A7" w:rsidRDefault="00353ED8" w:rsidP="00AD0A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17365D" w:themeColor="text2" w:themeShade="BF"/>
              </w:rPr>
            </w:pPr>
            <w:r w:rsidRPr="001116A7">
              <w:rPr>
                <w:b/>
                <w:i/>
                <w:color w:val="17365D" w:themeColor="text2" w:themeShade="BF"/>
              </w:rPr>
              <w:t xml:space="preserve">Product </w:t>
            </w:r>
          </w:p>
        </w:tc>
      </w:tr>
      <w:tr w:rsidR="00353ED8" w:rsidRPr="001D7E53" w:rsidTr="00D31956">
        <w:tblPrEx>
          <w:tblBorders>
            <w:top w:val="single" w:sz="4" w:space="0" w:color="0F243E" w:themeColor="text2" w:themeShade="80"/>
            <w:left w:val="single" w:sz="4" w:space="0" w:color="0F243E" w:themeColor="text2" w:themeShade="80"/>
            <w:bottom w:val="single" w:sz="4" w:space="0" w:color="0F243E" w:themeColor="text2" w:themeShade="80"/>
            <w:right w:val="single" w:sz="4" w:space="0" w:color="0F243E" w:themeColor="text2" w:themeShade="80"/>
            <w:insideH w:val="single" w:sz="4" w:space="0" w:color="0F243E" w:themeColor="text2" w:themeShade="80"/>
            <w:insideV w:val="single" w:sz="4" w:space="0" w:color="0F243E" w:themeColor="text2" w:themeShade="80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:rsidR="00353ED8" w:rsidRPr="00AA67B5" w:rsidRDefault="00353ED8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rPr>
                <w:rFonts w:cs="Myriad Pro"/>
                <w:b w:val="0"/>
                <w:color w:val="000000"/>
              </w:rPr>
            </w:pPr>
            <w:r w:rsidRPr="00AA67B5">
              <w:rPr>
                <w:rFonts w:cs="Myriad Pro"/>
                <w:b w:val="0"/>
                <w:color w:val="000000"/>
              </w:rPr>
              <w:t>Set up learning centres providing a range of texts around the content</w:t>
            </w:r>
            <w:r w:rsidR="00500A9B">
              <w:rPr>
                <w:rFonts w:cs="Myriad Pro"/>
                <w:b w:val="0"/>
                <w:color w:val="000000"/>
              </w:rPr>
              <w:t>, e.g.</w:t>
            </w:r>
            <w:r w:rsidRPr="00AA67B5">
              <w:rPr>
                <w:rFonts w:cs="Myriad Pro"/>
                <w:b w:val="0"/>
                <w:color w:val="000000"/>
              </w:rPr>
              <w:t xml:space="preserve"> brochures, magazines, comic book</w:t>
            </w:r>
            <w:r w:rsidR="00500A9B">
              <w:rPr>
                <w:rFonts w:cs="Myriad Pro"/>
                <w:b w:val="0"/>
                <w:color w:val="000000"/>
              </w:rPr>
              <w:t>s</w:t>
            </w:r>
            <w:r w:rsidRPr="00AA67B5">
              <w:rPr>
                <w:rFonts w:cs="Myriad Pro"/>
                <w:b w:val="0"/>
                <w:color w:val="000000"/>
              </w:rPr>
              <w:t>, picture book</w:t>
            </w:r>
            <w:r w:rsidR="00500A9B">
              <w:rPr>
                <w:rFonts w:cs="Myriad Pro"/>
                <w:b w:val="0"/>
                <w:color w:val="000000"/>
              </w:rPr>
              <w:t>s.</w:t>
            </w:r>
          </w:p>
          <w:p w:rsidR="00353ED8" w:rsidRPr="00AA67B5" w:rsidRDefault="00353ED8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rPr>
                <w:rFonts w:cs="Myriad Pro"/>
                <w:b w:val="0"/>
                <w:color w:val="000000"/>
              </w:rPr>
            </w:pPr>
            <w:r w:rsidRPr="00AA67B5">
              <w:rPr>
                <w:rFonts w:cs="Myriad Pro"/>
                <w:b w:val="0"/>
                <w:color w:val="000000"/>
              </w:rPr>
              <w:t>Provide a print rich environment with labels and captions and QR codes</w:t>
            </w:r>
            <w:r w:rsidR="00500A9B">
              <w:rPr>
                <w:rFonts w:cs="Myriad Pro"/>
                <w:b w:val="0"/>
                <w:color w:val="000000"/>
              </w:rPr>
              <w:t>.</w:t>
            </w:r>
            <w:r w:rsidRPr="00AA67B5">
              <w:rPr>
                <w:rFonts w:cs="Myriad Pro"/>
                <w:b w:val="0"/>
                <w:color w:val="000000"/>
              </w:rPr>
              <w:t xml:space="preserve"> </w:t>
            </w:r>
          </w:p>
          <w:p w:rsidR="000843BA" w:rsidRPr="00AA67B5" w:rsidRDefault="00353ED8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rPr>
                <w:rFonts w:cs="Myriad Pro"/>
                <w:b w:val="0"/>
                <w:color w:val="000000"/>
              </w:rPr>
            </w:pPr>
            <w:r w:rsidRPr="00AA67B5">
              <w:rPr>
                <w:rFonts w:cs="Myriad Pro"/>
                <w:b w:val="0"/>
                <w:color w:val="000000"/>
              </w:rPr>
              <w:t xml:space="preserve">Use online and authentic materials </w:t>
            </w:r>
            <w:r w:rsidR="000843BA" w:rsidRPr="00AA67B5">
              <w:rPr>
                <w:rFonts w:cs="Myriad Pro"/>
                <w:b w:val="0"/>
                <w:color w:val="000000"/>
              </w:rPr>
              <w:t>including audio-visual, interactive and digital texts</w:t>
            </w:r>
            <w:r w:rsidR="00500A9B">
              <w:rPr>
                <w:rFonts w:cs="Myriad Pro"/>
                <w:b w:val="0"/>
                <w:color w:val="000000"/>
              </w:rPr>
              <w:t>.</w:t>
            </w:r>
          </w:p>
          <w:p w:rsidR="000843BA" w:rsidRPr="00AA67B5" w:rsidRDefault="000843BA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rPr>
                <w:rFonts w:cs="Myriad Pro"/>
                <w:b w:val="0"/>
                <w:color w:val="000000"/>
              </w:rPr>
            </w:pPr>
            <w:r w:rsidRPr="00AA67B5">
              <w:rPr>
                <w:rFonts w:cs="Myriad Pro"/>
                <w:b w:val="0"/>
                <w:color w:val="000000"/>
              </w:rPr>
              <w:t>Expose learners to more challenging texts to develop strategies</w:t>
            </w:r>
            <w:r w:rsidR="00500A9B">
              <w:rPr>
                <w:rFonts w:cs="Myriad Pro"/>
                <w:b w:val="0"/>
                <w:color w:val="000000"/>
              </w:rPr>
              <w:t>.</w:t>
            </w:r>
          </w:p>
          <w:p w:rsidR="000843BA" w:rsidRPr="00AA67B5" w:rsidRDefault="00500A9B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rPr>
                <w:rFonts w:cs="Myriad Pro"/>
                <w:b w:val="0"/>
                <w:color w:val="000000"/>
              </w:rPr>
            </w:pPr>
            <w:r>
              <w:rPr>
                <w:rFonts w:cs="Myriad Pro"/>
                <w:b w:val="0"/>
                <w:color w:val="000000"/>
              </w:rPr>
              <w:t>Emphasis</w:t>
            </w:r>
            <w:r w:rsidR="000843BA" w:rsidRPr="00AA67B5">
              <w:rPr>
                <w:rFonts w:cs="Myriad Pro"/>
                <w:b w:val="0"/>
                <w:color w:val="000000"/>
              </w:rPr>
              <w:t>e essential bits of inf</w:t>
            </w:r>
            <w:r>
              <w:rPr>
                <w:rFonts w:cs="Myriad Pro"/>
                <w:b w:val="0"/>
                <w:color w:val="000000"/>
              </w:rPr>
              <w:t>ormation, words, and phrases with</w:t>
            </w:r>
            <w:r w:rsidR="000843BA" w:rsidRPr="00AA67B5">
              <w:rPr>
                <w:rFonts w:cs="Myriad Pro"/>
                <w:b w:val="0"/>
                <w:color w:val="000000"/>
              </w:rPr>
              <w:t xml:space="preserve"> prompts and cues.</w:t>
            </w:r>
          </w:p>
          <w:p w:rsidR="000843BA" w:rsidRPr="00AA67B5" w:rsidRDefault="000843BA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rPr>
                <w:rFonts w:cs="Myriad Pro"/>
                <w:b w:val="0"/>
                <w:color w:val="000000"/>
              </w:rPr>
            </w:pPr>
            <w:r w:rsidRPr="00AA67B5">
              <w:rPr>
                <w:rFonts w:cs="Myriad Pro"/>
                <w:b w:val="0"/>
                <w:color w:val="000000"/>
              </w:rPr>
              <w:t>Provide adequate orientation to new texts with respect to unfamiliar ideas</w:t>
            </w:r>
            <w:r w:rsidR="00500A9B">
              <w:rPr>
                <w:rFonts w:cs="Myriad Pro"/>
                <w:b w:val="0"/>
                <w:color w:val="000000"/>
              </w:rPr>
              <w:t>, v</w:t>
            </w:r>
            <w:r w:rsidRPr="00AA67B5">
              <w:rPr>
                <w:rFonts w:cs="Myriad Pro"/>
                <w:b w:val="0"/>
                <w:color w:val="000000"/>
              </w:rPr>
              <w:t>ocabulary and cultural content.</w:t>
            </w:r>
          </w:p>
          <w:p w:rsidR="000843BA" w:rsidRPr="00AA67B5" w:rsidRDefault="00500A9B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rPr>
                <w:rFonts w:cs="Myriad Pro"/>
                <w:b w:val="0"/>
                <w:color w:val="000000"/>
              </w:rPr>
            </w:pPr>
            <w:r>
              <w:rPr>
                <w:rFonts w:cs="Myriad Pro"/>
                <w:b w:val="0"/>
                <w:color w:val="000000"/>
              </w:rPr>
              <w:t xml:space="preserve">Include </w:t>
            </w:r>
            <w:r w:rsidR="000843BA" w:rsidRPr="00AA67B5">
              <w:rPr>
                <w:rFonts w:cs="Myriad Pro"/>
                <w:b w:val="0"/>
                <w:color w:val="000000"/>
              </w:rPr>
              <w:t>authentic reading materials and provide a clear purpose for reading</w:t>
            </w:r>
            <w:r>
              <w:rPr>
                <w:rFonts w:cs="Myriad Pro"/>
                <w:b w:val="0"/>
                <w:color w:val="000000"/>
              </w:rPr>
              <w:t>.</w:t>
            </w:r>
          </w:p>
          <w:p w:rsidR="005F69B2" w:rsidRPr="00AA67B5" w:rsidRDefault="005F69B2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rPr>
                <w:rFonts w:cs="Myriad Pro"/>
                <w:b w:val="0"/>
                <w:color w:val="000000"/>
              </w:rPr>
            </w:pPr>
            <w:r w:rsidRPr="00AA67B5">
              <w:rPr>
                <w:rFonts w:cs="Myriad Pro"/>
                <w:b w:val="0"/>
                <w:color w:val="000000"/>
              </w:rPr>
              <w:t>Change the default language on mobile device</w:t>
            </w:r>
            <w:r w:rsidR="00500A9B">
              <w:rPr>
                <w:rFonts w:cs="Myriad Pro"/>
                <w:b w:val="0"/>
                <w:color w:val="000000"/>
              </w:rPr>
              <w:t>s</w:t>
            </w:r>
            <w:r w:rsidRPr="00AA67B5">
              <w:rPr>
                <w:rFonts w:cs="Myriad Pro"/>
                <w:b w:val="0"/>
                <w:color w:val="000000"/>
              </w:rPr>
              <w:t xml:space="preserve"> and navigate the web in the target language</w:t>
            </w:r>
            <w:r w:rsidR="00500A9B">
              <w:rPr>
                <w:rFonts w:cs="Myriad Pro"/>
                <w:b w:val="0"/>
                <w:color w:val="000000"/>
              </w:rPr>
              <w:t>.</w:t>
            </w:r>
          </w:p>
          <w:p w:rsidR="005F69B2" w:rsidRPr="00AA67B5" w:rsidRDefault="005F69B2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rPr>
                <w:rFonts w:cs="Myriad Pro"/>
                <w:b w:val="0"/>
                <w:color w:val="000000"/>
              </w:rPr>
            </w:pPr>
            <w:r w:rsidRPr="00AA67B5">
              <w:rPr>
                <w:rFonts w:cs="Myriad Pro"/>
                <w:b w:val="0"/>
                <w:color w:val="000000"/>
              </w:rPr>
              <w:t xml:space="preserve">Use text to speech technology and widgets such as </w:t>
            </w:r>
            <w:proofErr w:type="spellStart"/>
            <w:r w:rsidR="00500A9B">
              <w:rPr>
                <w:rFonts w:cs="Myriad Pro"/>
                <w:b w:val="0"/>
                <w:color w:val="000000"/>
              </w:rPr>
              <w:t>V</w:t>
            </w:r>
            <w:r w:rsidRPr="00AA67B5">
              <w:rPr>
                <w:rFonts w:cs="Myriad Pro"/>
                <w:b w:val="0"/>
                <w:color w:val="000000"/>
              </w:rPr>
              <w:t>oki</w:t>
            </w:r>
            <w:proofErr w:type="spellEnd"/>
            <w:r w:rsidRPr="00AA67B5">
              <w:rPr>
                <w:rFonts w:cs="Myriad Pro"/>
                <w:b w:val="0"/>
                <w:color w:val="000000"/>
              </w:rPr>
              <w:t xml:space="preserve"> and other online tools</w:t>
            </w:r>
            <w:r w:rsidR="00500A9B">
              <w:rPr>
                <w:rFonts w:cs="Myriad Pro"/>
                <w:b w:val="0"/>
                <w:color w:val="000000"/>
              </w:rPr>
              <w:t>.</w:t>
            </w:r>
            <w:r w:rsidRPr="00AA67B5">
              <w:rPr>
                <w:rFonts w:cs="Myriad Pro"/>
                <w:b w:val="0"/>
                <w:color w:val="000000"/>
              </w:rPr>
              <w:t xml:space="preserve"> </w:t>
            </w:r>
          </w:p>
          <w:p w:rsidR="005F69B2" w:rsidRPr="00AA67B5" w:rsidRDefault="005F69B2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rPr>
                <w:rFonts w:cs="Myriad Pro"/>
                <w:b w:val="0"/>
                <w:color w:val="000000"/>
              </w:rPr>
            </w:pPr>
            <w:r w:rsidRPr="00AA67B5">
              <w:rPr>
                <w:rFonts w:cs="Myriad Pro"/>
                <w:b w:val="0"/>
                <w:color w:val="000000"/>
              </w:rPr>
              <w:t>Provide models of fluent reading. While text is read aloud, readers track each word</w:t>
            </w:r>
            <w:r w:rsidR="00500A9B">
              <w:rPr>
                <w:rFonts w:cs="Myriad Pro"/>
                <w:b w:val="0"/>
                <w:color w:val="000000"/>
              </w:rPr>
              <w:t xml:space="preserve"> </w:t>
            </w:r>
            <w:r w:rsidRPr="00AA67B5">
              <w:rPr>
                <w:rFonts w:cs="Myriad Pro"/>
                <w:b w:val="0"/>
                <w:color w:val="000000"/>
              </w:rPr>
              <w:t>(sound-symbol correlations between the words and audio pronunciations)</w:t>
            </w:r>
            <w:r w:rsidR="00500A9B">
              <w:rPr>
                <w:rFonts w:cs="Myriad Pro"/>
                <w:b w:val="0"/>
                <w:color w:val="000000"/>
              </w:rPr>
              <w:t>.</w:t>
            </w:r>
          </w:p>
          <w:p w:rsidR="005F69B2" w:rsidRPr="00AA67B5" w:rsidRDefault="005F69B2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rPr>
                <w:rFonts w:cs="Myriad Pro"/>
                <w:b w:val="0"/>
                <w:color w:val="000000"/>
              </w:rPr>
            </w:pPr>
            <w:r w:rsidRPr="00AA67B5">
              <w:rPr>
                <w:rFonts w:cs="Myriad Pro"/>
                <w:b w:val="0"/>
                <w:color w:val="000000"/>
              </w:rPr>
              <w:t xml:space="preserve">Provide more time </w:t>
            </w:r>
            <w:r w:rsidR="00922352" w:rsidRPr="00AA67B5">
              <w:rPr>
                <w:rFonts w:cs="Myriad Pro"/>
                <w:b w:val="0"/>
                <w:color w:val="000000"/>
              </w:rPr>
              <w:t xml:space="preserve">and access to reading </w:t>
            </w:r>
            <w:r w:rsidRPr="00AA67B5">
              <w:rPr>
                <w:rFonts w:cs="Myriad Pro"/>
                <w:b w:val="0"/>
                <w:color w:val="000000"/>
              </w:rPr>
              <w:t>materials outside the classroom (flipped classroom model)</w:t>
            </w:r>
            <w:r w:rsidR="00500A9B">
              <w:rPr>
                <w:rFonts w:cs="Myriad Pro"/>
                <w:b w:val="0"/>
                <w:color w:val="000000"/>
              </w:rPr>
              <w:t>.</w:t>
            </w:r>
          </w:p>
          <w:p w:rsidR="00353ED8" w:rsidRPr="00607BC9" w:rsidRDefault="005F69B2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rPr>
                <w:rFonts w:cs="Myriad Pro"/>
                <w:b w:val="0"/>
                <w:color w:val="000000"/>
              </w:rPr>
            </w:pPr>
            <w:r w:rsidRPr="00AA67B5">
              <w:rPr>
                <w:rFonts w:cs="Myriad Pro"/>
                <w:b w:val="0"/>
                <w:color w:val="000000"/>
              </w:rPr>
              <w:t xml:space="preserve">Provide simple </w:t>
            </w:r>
            <w:r w:rsidR="00500A9B">
              <w:rPr>
                <w:rFonts w:cs="Myriad Pro"/>
                <w:b w:val="0"/>
                <w:color w:val="000000"/>
              </w:rPr>
              <w:t>s</w:t>
            </w:r>
            <w:r w:rsidR="00500A9B" w:rsidRPr="00AA67B5">
              <w:rPr>
                <w:rFonts w:cs="Myriad Pro"/>
                <w:b w:val="0"/>
                <w:color w:val="000000"/>
              </w:rPr>
              <w:t xml:space="preserve">keleton </w:t>
            </w:r>
            <w:r w:rsidRPr="00AA67B5">
              <w:rPr>
                <w:rFonts w:cs="Myriad Pro"/>
                <w:b w:val="0"/>
                <w:color w:val="000000"/>
              </w:rPr>
              <w:t>outlines for students who have trouble with reading processing</w:t>
            </w:r>
            <w:r w:rsidR="00500A9B">
              <w:rPr>
                <w:rFonts w:cs="Myriad Pro"/>
                <w:b w:val="0"/>
                <w:color w:val="000000"/>
              </w:rPr>
              <w:t>.</w:t>
            </w:r>
          </w:p>
          <w:p w:rsidR="00353ED8" w:rsidRPr="00AA67B5" w:rsidRDefault="00353ED8" w:rsidP="00607BC9">
            <w:pPr>
              <w:autoSpaceDE w:val="0"/>
              <w:autoSpaceDN w:val="0"/>
              <w:adjustRightInd w:val="0"/>
              <w:spacing w:line="276" w:lineRule="auto"/>
              <w:rPr>
                <w:rFonts w:cs="Myriad Pro"/>
                <w:b w:val="0"/>
                <w:color w:val="000000"/>
              </w:rPr>
            </w:pPr>
          </w:p>
        </w:tc>
        <w:tc>
          <w:tcPr>
            <w:tcW w:w="365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:rsidR="00353ED8" w:rsidRPr="00607BC9" w:rsidRDefault="00353ED8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bCs/>
                <w:color w:val="000000"/>
                <w:sz w:val="20"/>
              </w:rPr>
            </w:pPr>
            <w:r w:rsidRPr="00607BC9">
              <w:rPr>
                <w:rFonts w:cs="Myriad Pro"/>
                <w:bCs/>
                <w:color w:val="000000"/>
                <w:sz w:val="20"/>
              </w:rPr>
              <w:t>Explicitly teach reading strategies to be used before</w:t>
            </w:r>
            <w:r w:rsidR="00500A9B" w:rsidRPr="00607BC9">
              <w:rPr>
                <w:rFonts w:cs="Myriad Pro"/>
                <w:bCs/>
                <w:color w:val="000000"/>
                <w:sz w:val="20"/>
              </w:rPr>
              <w:t>,</w:t>
            </w:r>
            <w:r w:rsidRPr="00607BC9">
              <w:rPr>
                <w:rFonts w:cs="Myriad Pro"/>
                <w:bCs/>
                <w:color w:val="000000"/>
                <w:sz w:val="20"/>
              </w:rPr>
              <w:t xml:space="preserve"> during and after reading.</w:t>
            </w:r>
          </w:p>
          <w:p w:rsidR="000843BA" w:rsidRPr="00607BC9" w:rsidRDefault="000843BA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bCs/>
                <w:color w:val="000000"/>
                <w:sz w:val="20"/>
              </w:rPr>
            </w:pPr>
            <w:r w:rsidRPr="00607BC9">
              <w:rPr>
                <w:rFonts w:cs="Myriad Pro"/>
                <w:bCs/>
                <w:color w:val="000000"/>
                <w:sz w:val="20"/>
              </w:rPr>
              <w:t>Support students with predictable instructional routines and sequences including modelled, guided and independent practi</w:t>
            </w:r>
            <w:r w:rsidR="00500A9B" w:rsidRPr="00607BC9">
              <w:rPr>
                <w:rFonts w:cs="Myriad Pro"/>
                <w:bCs/>
                <w:color w:val="000000"/>
                <w:sz w:val="20"/>
              </w:rPr>
              <w:t>s</w:t>
            </w:r>
            <w:r w:rsidRPr="00607BC9">
              <w:rPr>
                <w:rFonts w:cs="Myriad Pro"/>
                <w:bCs/>
                <w:color w:val="000000"/>
                <w:sz w:val="20"/>
              </w:rPr>
              <w:t>e of target structures and vocabulary.</w:t>
            </w:r>
          </w:p>
          <w:p w:rsidR="000843BA" w:rsidRPr="00607BC9" w:rsidRDefault="000843BA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bCs/>
                <w:color w:val="000000"/>
                <w:sz w:val="20"/>
              </w:rPr>
            </w:pPr>
            <w:r w:rsidRPr="00607BC9">
              <w:rPr>
                <w:rFonts w:cs="Myriad Pro"/>
                <w:bCs/>
                <w:color w:val="000000"/>
                <w:sz w:val="20"/>
              </w:rPr>
              <w:t>Use cognates to scaffold reading</w:t>
            </w:r>
            <w:r w:rsidR="00500A9B" w:rsidRPr="00607BC9">
              <w:rPr>
                <w:rFonts w:cs="Myriad Pro"/>
                <w:bCs/>
                <w:color w:val="000000"/>
                <w:sz w:val="20"/>
              </w:rPr>
              <w:t>.</w:t>
            </w:r>
            <w:r w:rsidRPr="00607BC9">
              <w:rPr>
                <w:rFonts w:cs="Myriad Pro"/>
                <w:bCs/>
                <w:color w:val="000000"/>
                <w:sz w:val="20"/>
              </w:rPr>
              <w:t xml:space="preserve"> </w:t>
            </w:r>
          </w:p>
          <w:p w:rsidR="000843BA" w:rsidRPr="00607BC9" w:rsidRDefault="00F20090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bCs/>
                <w:color w:val="000000"/>
                <w:sz w:val="20"/>
              </w:rPr>
            </w:pPr>
            <w:r w:rsidRPr="00607BC9">
              <w:rPr>
                <w:rFonts w:cs="Myriad Pro"/>
                <w:bCs/>
                <w:color w:val="000000"/>
                <w:sz w:val="20"/>
              </w:rPr>
              <w:t>Require students to read</w:t>
            </w:r>
            <w:r w:rsidR="000843BA" w:rsidRPr="00607BC9">
              <w:rPr>
                <w:rFonts w:cs="Myriad Pro"/>
                <w:bCs/>
                <w:color w:val="000000"/>
                <w:sz w:val="20"/>
              </w:rPr>
              <w:t xml:space="preserve"> for information.  </w:t>
            </w:r>
          </w:p>
          <w:p w:rsidR="000843BA" w:rsidRPr="00607BC9" w:rsidRDefault="000843BA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bCs/>
                <w:color w:val="000000"/>
                <w:sz w:val="20"/>
              </w:rPr>
            </w:pPr>
            <w:r w:rsidRPr="00607BC9">
              <w:rPr>
                <w:rFonts w:cs="Myriad Pro"/>
                <w:bCs/>
                <w:color w:val="000000"/>
                <w:sz w:val="20"/>
              </w:rPr>
              <w:t>Teach a range of strategies such as skimming and scanning of documents to in-depth reading of articles or blog posts and books</w:t>
            </w:r>
            <w:r w:rsidR="00F20090" w:rsidRPr="00607BC9">
              <w:rPr>
                <w:rFonts w:cs="Myriad Pro"/>
                <w:bCs/>
                <w:color w:val="000000"/>
                <w:sz w:val="20"/>
              </w:rPr>
              <w:t>.</w:t>
            </w:r>
          </w:p>
          <w:p w:rsidR="000843BA" w:rsidRPr="00607BC9" w:rsidRDefault="000843BA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bCs/>
                <w:color w:val="000000"/>
                <w:sz w:val="20"/>
              </w:rPr>
            </w:pPr>
            <w:r w:rsidRPr="00607BC9">
              <w:rPr>
                <w:rFonts w:cs="Myriad Pro"/>
                <w:bCs/>
                <w:color w:val="000000"/>
                <w:sz w:val="20"/>
              </w:rPr>
              <w:t>Explicitly incorporate visual literacy in lesson</w:t>
            </w:r>
            <w:r w:rsidR="00F20090" w:rsidRPr="00607BC9">
              <w:rPr>
                <w:rFonts w:cs="Myriad Pro"/>
                <w:bCs/>
                <w:color w:val="000000"/>
                <w:sz w:val="20"/>
              </w:rPr>
              <w:t xml:space="preserve">, </w:t>
            </w:r>
            <w:r w:rsidRPr="00607BC9">
              <w:rPr>
                <w:rFonts w:cs="Myriad Pro"/>
                <w:bCs/>
                <w:color w:val="000000"/>
                <w:sz w:val="20"/>
              </w:rPr>
              <w:t xml:space="preserve">e.g. </w:t>
            </w:r>
            <w:r w:rsidR="00F20090" w:rsidRPr="00607BC9">
              <w:rPr>
                <w:rFonts w:cs="Myriad Pro"/>
                <w:bCs/>
                <w:color w:val="000000"/>
                <w:sz w:val="20"/>
              </w:rPr>
              <w:t>p</w:t>
            </w:r>
            <w:r w:rsidRPr="00607BC9">
              <w:rPr>
                <w:rFonts w:cs="Myriad Pro"/>
                <w:bCs/>
                <w:color w:val="000000"/>
                <w:sz w:val="20"/>
              </w:rPr>
              <w:t>urpose of subheadings</w:t>
            </w:r>
            <w:r w:rsidR="00F20090" w:rsidRPr="00607BC9">
              <w:rPr>
                <w:rFonts w:cs="Myriad Pro"/>
                <w:bCs/>
                <w:color w:val="000000"/>
                <w:sz w:val="20"/>
              </w:rPr>
              <w:t xml:space="preserve">, </w:t>
            </w:r>
            <w:r w:rsidRPr="00607BC9">
              <w:rPr>
                <w:rFonts w:cs="Myriad Pro"/>
                <w:bCs/>
                <w:color w:val="000000"/>
                <w:sz w:val="20"/>
              </w:rPr>
              <w:t>by examining glossaries, diagrams, graphs and f</w:t>
            </w:r>
            <w:r w:rsidR="00F20090" w:rsidRPr="00607BC9">
              <w:rPr>
                <w:rFonts w:cs="Myriad Pro"/>
                <w:bCs/>
                <w:color w:val="000000"/>
                <w:sz w:val="20"/>
              </w:rPr>
              <w:t>lowcharts in teaching materials.</w:t>
            </w:r>
          </w:p>
          <w:p w:rsidR="00353ED8" w:rsidRPr="00607BC9" w:rsidRDefault="00C02EB5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bCs/>
                <w:color w:val="000000"/>
                <w:sz w:val="20"/>
              </w:rPr>
            </w:pPr>
            <w:r w:rsidRPr="00607BC9">
              <w:rPr>
                <w:rFonts w:cs="Myriad Pro"/>
                <w:bCs/>
                <w:color w:val="000000"/>
                <w:sz w:val="20"/>
              </w:rPr>
              <w:t xml:space="preserve">Use online dictionaries such as </w:t>
            </w:r>
            <w:hyperlink r:id="rId7" w:tooltip="http://lingro.com/" w:history="1">
              <w:proofErr w:type="spellStart"/>
              <w:r w:rsidRPr="00607BC9">
                <w:rPr>
                  <w:rStyle w:val="Hyperlink"/>
                  <w:rFonts w:cs="Myriad Pro"/>
                  <w:bCs/>
                  <w:sz w:val="20"/>
                </w:rPr>
                <w:t>lingro</w:t>
              </w:r>
              <w:proofErr w:type="spellEnd"/>
            </w:hyperlink>
            <w:r w:rsidRPr="00607BC9">
              <w:rPr>
                <w:rFonts w:cs="Myriad Pro"/>
                <w:bCs/>
                <w:color w:val="000000"/>
                <w:sz w:val="20"/>
              </w:rPr>
              <w:t xml:space="preserve"> to support comprehension</w:t>
            </w:r>
            <w:r w:rsidR="00F20090" w:rsidRPr="00607BC9">
              <w:rPr>
                <w:rFonts w:cs="Myriad Pro"/>
                <w:bCs/>
                <w:color w:val="000000"/>
                <w:sz w:val="20"/>
              </w:rPr>
              <w:t>.</w:t>
            </w:r>
            <w:r w:rsidRPr="00607BC9">
              <w:rPr>
                <w:rFonts w:cs="Myriad Pro"/>
                <w:bCs/>
                <w:color w:val="000000"/>
                <w:sz w:val="20"/>
              </w:rPr>
              <w:t xml:space="preserve"> </w:t>
            </w:r>
          </w:p>
          <w:p w:rsidR="00C02EB5" w:rsidRPr="00607BC9" w:rsidRDefault="00C02EB5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bCs/>
                <w:color w:val="000000"/>
                <w:sz w:val="20"/>
              </w:rPr>
            </w:pPr>
            <w:r w:rsidRPr="00607BC9">
              <w:rPr>
                <w:rFonts w:cs="Myriad Pro"/>
                <w:bCs/>
                <w:color w:val="000000"/>
                <w:sz w:val="20"/>
              </w:rPr>
              <w:t>Use prompts to explicitly target reading and</w:t>
            </w:r>
            <w:r w:rsidR="00F20090" w:rsidRPr="00607BC9">
              <w:rPr>
                <w:rFonts w:cs="Myriad Pro"/>
                <w:bCs/>
                <w:color w:val="000000"/>
                <w:sz w:val="20"/>
              </w:rPr>
              <w:t xml:space="preserve"> comprehension strategies, e.g. </w:t>
            </w:r>
            <w:r w:rsidRPr="00607BC9">
              <w:rPr>
                <w:rFonts w:cs="Myriad Pro"/>
                <w:bCs/>
                <w:color w:val="000000"/>
                <w:sz w:val="20"/>
              </w:rPr>
              <w:t>looks right, sounds right</w:t>
            </w:r>
            <w:r w:rsidR="00F20090" w:rsidRPr="00607BC9">
              <w:rPr>
                <w:rFonts w:cs="Myriad Pro"/>
                <w:bCs/>
                <w:color w:val="000000"/>
                <w:sz w:val="20"/>
              </w:rPr>
              <w:t xml:space="preserve">, </w:t>
            </w:r>
            <w:proofErr w:type="gramStart"/>
            <w:r w:rsidR="00F20090" w:rsidRPr="00607BC9">
              <w:rPr>
                <w:rFonts w:cs="Myriad Pro"/>
                <w:bCs/>
                <w:color w:val="000000"/>
                <w:sz w:val="20"/>
              </w:rPr>
              <w:t>makes</w:t>
            </w:r>
            <w:proofErr w:type="gramEnd"/>
            <w:r w:rsidR="00F20090" w:rsidRPr="00607BC9">
              <w:rPr>
                <w:rFonts w:cs="Myriad Pro"/>
                <w:bCs/>
                <w:color w:val="000000"/>
                <w:sz w:val="20"/>
              </w:rPr>
              <w:t xml:space="preserve"> sense.</w:t>
            </w:r>
          </w:p>
          <w:p w:rsidR="00C02EB5" w:rsidRPr="00607BC9" w:rsidRDefault="00F20090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bCs/>
                <w:color w:val="000000"/>
                <w:sz w:val="20"/>
              </w:rPr>
            </w:pPr>
            <w:r w:rsidRPr="00607BC9">
              <w:rPr>
                <w:rFonts w:cs="Myriad Pro"/>
                <w:bCs/>
                <w:color w:val="000000"/>
                <w:sz w:val="20"/>
              </w:rPr>
              <w:t>Increase fluency by using r</w:t>
            </w:r>
            <w:r w:rsidR="00C02EB5" w:rsidRPr="00607BC9">
              <w:rPr>
                <w:rFonts w:cs="Myriad Pro"/>
                <w:bCs/>
                <w:color w:val="000000"/>
                <w:sz w:val="20"/>
              </w:rPr>
              <w:t>epeated readings</w:t>
            </w:r>
            <w:r w:rsidRPr="00607BC9">
              <w:rPr>
                <w:rFonts w:cs="Myriad Pro"/>
                <w:bCs/>
                <w:color w:val="000000"/>
                <w:sz w:val="20"/>
              </w:rPr>
              <w:t xml:space="preserve"> where</w:t>
            </w:r>
            <w:r w:rsidR="00C02EB5" w:rsidRPr="00607BC9">
              <w:rPr>
                <w:rFonts w:cs="Myriad Pro"/>
                <w:bCs/>
                <w:color w:val="000000"/>
                <w:sz w:val="20"/>
              </w:rPr>
              <w:t xml:space="preserve"> students read a passage aloud </w:t>
            </w:r>
            <w:r w:rsidRPr="00607BC9">
              <w:rPr>
                <w:rFonts w:cs="Myriad Pro"/>
                <w:bCs/>
                <w:color w:val="000000"/>
                <w:sz w:val="20"/>
              </w:rPr>
              <w:t>to increase the number of words read correctly.</w:t>
            </w:r>
          </w:p>
          <w:p w:rsidR="00C02EB5" w:rsidRPr="00607BC9" w:rsidRDefault="00F20090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bCs/>
                <w:color w:val="000000"/>
                <w:sz w:val="20"/>
              </w:rPr>
            </w:pPr>
            <w:r w:rsidRPr="00607BC9">
              <w:rPr>
                <w:rFonts w:cs="Myriad Pro"/>
                <w:bCs/>
                <w:color w:val="000000"/>
                <w:sz w:val="20"/>
              </w:rPr>
              <w:t xml:space="preserve">Ask </w:t>
            </w:r>
            <w:r w:rsidR="00C02EB5" w:rsidRPr="00607BC9">
              <w:rPr>
                <w:rFonts w:cs="Myriad Pro"/>
                <w:bCs/>
                <w:color w:val="000000"/>
                <w:sz w:val="20"/>
              </w:rPr>
              <w:t xml:space="preserve">students </w:t>
            </w:r>
            <w:r w:rsidRPr="00607BC9">
              <w:rPr>
                <w:rFonts w:cs="Myriad Pro"/>
                <w:bCs/>
                <w:color w:val="000000"/>
                <w:sz w:val="20"/>
              </w:rPr>
              <w:t xml:space="preserve">to </w:t>
            </w:r>
            <w:r w:rsidR="00C02EB5" w:rsidRPr="00607BC9">
              <w:rPr>
                <w:rFonts w:cs="Myriad Pro"/>
                <w:bCs/>
                <w:color w:val="000000"/>
                <w:sz w:val="20"/>
              </w:rPr>
              <w:t xml:space="preserve">deduce </w:t>
            </w:r>
            <w:r w:rsidRPr="00607BC9">
              <w:rPr>
                <w:rFonts w:cs="Myriad Pro"/>
                <w:bCs/>
                <w:color w:val="000000"/>
                <w:sz w:val="20"/>
              </w:rPr>
              <w:t xml:space="preserve">the </w:t>
            </w:r>
            <w:r w:rsidR="00C02EB5" w:rsidRPr="00607BC9">
              <w:rPr>
                <w:rFonts w:cs="Myriad Pro"/>
                <w:bCs/>
                <w:color w:val="000000"/>
                <w:sz w:val="20"/>
              </w:rPr>
              <w:t xml:space="preserve">meaning of two new words using the three ‘C’s - Cognates, Context </w:t>
            </w:r>
            <w:r w:rsidRPr="00607BC9">
              <w:rPr>
                <w:rFonts w:cs="Myriad Pro"/>
                <w:bCs/>
                <w:color w:val="000000"/>
                <w:sz w:val="20"/>
              </w:rPr>
              <w:t>and</w:t>
            </w:r>
            <w:r w:rsidR="00C02EB5" w:rsidRPr="00607BC9">
              <w:rPr>
                <w:rFonts w:cs="Myriad Pro"/>
                <w:bCs/>
                <w:color w:val="000000"/>
                <w:sz w:val="20"/>
              </w:rPr>
              <w:t xml:space="preserve"> Compounds.</w:t>
            </w:r>
          </w:p>
          <w:p w:rsidR="005F69B2" w:rsidRPr="00607BC9" w:rsidRDefault="005F69B2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bCs/>
                <w:color w:val="000000"/>
                <w:sz w:val="20"/>
              </w:rPr>
            </w:pPr>
            <w:r w:rsidRPr="00607BC9">
              <w:rPr>
                <w:rFonts w:cs="Myriad Pro"/>
                <w:bCs/>
                <w:color w:val="000000"/>
                <w:sz w:val="20"/>
              </w:rPr>
              <w:t>Incorporate pre-reading activities to focus on critical ideas and target language of a text. Including; sequencing; prioritising; matching pictures to text; matching phrases to definitions; filling gaps in text; matching the beginnings and endings of sentences; the use of true/false statements; sorting to determine which information is not needed for a piece of work; grouping information.</w:t>
            </w:r>
          </w:p>
          <w:p w:rsidR="005F69B2" w:rsidRPr="00607BC9" w:rsidRDefault="005F69B2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bCs/>
                <w:color w:val="000000"/>
                <w:sz w:val="20"/>
              </w:rPr>
            </w:pPr>
            <w:r w:rsidRPr="00607BC9">
              <w:rPr>
                <w:rFonts w:cs="Myriad Pro"/>
                <w:bCs/>
                <w:color w:val="000000"/>
                <w:sz w:val="20"/>
              </w:rPr>
              <w:t>Teach student to identify the main ideas and the supporting details in a tex</w:t>
            </w:r>
            <w:r w:rsidR="00F20090" w:rsidRPr="00607BC9">
              <w:rPr>
                <w:rFonts w:cs="Myriad Pro"/>
                <w:bCs/>
                <w:color w:val="000000"/>
                <w:sz w:val="20"/>
              </w:rPr>
              <w:t>t.</w:t>
            </w:r>
          </w:p>
          <w:p w:rsidR="005F69B2" w:rsidRPr="00AA67B5" w:rsidRDefault="005F69B2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bCs/>
                <w:color w:val="000000"/>
              </w:rPr>
            </w:pPr>
            <w:r w:rsidRPr="00607BC9">
              <w:rPr>
                <w:rFonts w:cs="Myriad Pro"/>
                <w:bCs/>
                <w:color w:val="000000"/>
                <w:sz w:val="20"/>
              </w:rPr>
              <w:t xml:space="preserve">Discuss and identify the </w:t>
            </w:r>
            <w:r w:rsidR="00922352" w:rsidRPr="00607BC9">
              <w:rPr>
                <w:rFonts w:cs="Myriad Pro"/>
                <w:bCs/>
                <w:color w:val="000000"/>
                <w:sz w:val="20"/>
              </w:rPr>
              <w:t>purpose</w:t>
            </w:r>
            <w:r w:rsidR="00F20090" w:rsidRPr="00607BC9">
              <w:rPr>
                <w:rFonts w:cs="Myriad Pro"/>
                <w:bCs/>
                <w:color w:val="000000"/>
                <w:sz w:val="20"/>
              </w:rPr>
              <w:t xml:space="preserve">, </w:t>
            </w:r>
            <w:r w:rsidR="00922352" w:rsidRPr="00607BC9">
              <w:rPr>
                <w:rFonts w:cs="Myriad Pro"/>
                <w:bCs/>
                <w:color w:val="000000"/>
                <w:sz w:val="20"/>
              </w:rPr>
              <w:t>audience</w:t>
            </w:r>
            <w:r w:rsidR="00F20090" w:rsidRPr="00607BC9">
              <w:rPr>
                <w:rFonts w:cs="Myriad Pro"/>
                <w:bCs/>
                <w:color w:val="000000"/>
                <w:sz w:val="20"/>
              </w:rPr>
              <w:t xml:space="preserve"> and </w:t>
            </w:r>
            <w:r w:rsidRPr="00607BC9">
              <w:rPr>
                <w:rFonts w:cs="Myriad Pro"/>
                <w:bCs/>
                <w:color w:val="000000"/>
                <w:sz w:val="20"/>
              </w:rPr>
              <w:t>features of te</w:t>
            </w:r>
            <w:r w:rsidR="00922352" w:rsidRPr="00607BC9">
              <w:rPr>
                <w:rFonts w:cs="Myriad Pro"/>
                <w:bCs/>
                <w:color w:val="000000"/>
                <w:sz w:val="20"/>
              </w:rPr>
              <w:t>xts</w:t>
            </w:r>
            <w:r w:rsidRPr="00607BC9">
              <w:rPr>
                <w:rFonts w:cs="Myriad Pro"/>
                <w:bCs/>
                <w:color w:val="000000"/>
                <w:sz w:val="20"/>
              </w:rPr>
              <w:t>.</w:t>
            </w:r>
          </w:p>
          <w:p w:rsidR="00922352" w:rsidRPr="00AA67B5" w:rsidRDefault="00922352" w:rsidP="00607BC9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bCs/>
                <w:color w:val="000000"/>
              </w:rPr>
            </w:pPr>
          </w:p>
        </w:tc>
        <w:tc>
          <w:tcPr>
            <w:tcW w:w="365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:rsidR="00353ED8" w:rsidRPr="00AA67B5" w:rsidRDefault="00C02EB5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color w:val="000000"/>
              </w:rPr>
            </w:pPr>
            <w:r w:rsidRPr="00AA67B5">
              <w:rPr>
                <w:rFonts w:cs="Myriad Pro"/>
                <w:color w:val="000000"/>
              </w:rPr>
              <w:t xml:space="preserve">Provide choice of tasks to </w:t>
            </w:r>
            <w:r w:rsidR="00A405E2" w:rsidRPr="00AA67B5">
              <w:rPr>
                <w:rFonts w:cs="Myriad Pro"/>
                <w:color w:val="000000"/>
              </w:rPr>
              <w:t>demonstrate</w:t>
            </w:r>
            <w:r w:rsidRPr="00AA67B5">
              <w:rPr>
                <w:rFonts w:cs="Myriad Pro"/>
                <w:color w:val="000000"/>
              </w:rPr>
              <w:t xml:space="preserve"> learning including dictagloss, performance, Readers theatre and podcasting.</w:t>
            </w:r>
          </w:p>
          <w:p w:rsidR="005F69B2" w:rsidRPr="00AA67B5" w:rsidRDefault="005F69B2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color w:val="000000"/>
              </w:rPr>
            </w:pPr>
            <w:r w:rsidRPr="00AA67B5">
              <w:rPr>
                <w:rFonts w:cs="Myriad Pro"/>
                <w:color w:val="000000"/>
              </w:rPr>
              <w:t>After reading a selection, the students work independently or with a partner to create a representation of their own interpretation of the text. To follow-up, students write about or explain orally why they drew what they did.</w:t>
            </w:r>
          </w:p>
          <w:p w:rsidR="005F69B2" w:rsidRPr="00AA67B5" w:rsidRDefault="005F69B2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color w:val="000000"/>
              </w:rPr>
            </w:pPr>
            <w:r w:rsidRPr="00AA67B5">
              <w:rPr>
                <w:rFonts w:cs="Myriad Pro"/>
                <w:color w:val="000000"/>
              </w:rPr>
              <w:t>Share explicit success criteria and engage students in peer and self-assessment</w:t>
            </w:r>
            <w:r w:rsidR="00F20090">
              <w:rPr>
                <w:rFonts w:cs="Myriad Pro"/>
                <w:color w:val="000000"/>
              </w:rPr>
              <w:t>.</w:t>
            </w:r>
            <w:r w:rsidRPr="00AA67B5">
              <w:rPr>
                <w:rFonts w:cs="Myriad Pro"/>
                <w:color w:val="000000"/>
              </w:rPr>
              <w:t xml:space="preserve"> </w:t>
            </w:r>
          </w:p>
          <w:p w:rsidR="005F69B2" w:rsidRPr="00AA67B5" w:rsidRDefault="005F69B2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color w:val="000000"/>
              </w:rPr>
            </w:pPr>
            <w:r w:rsidRPr="00AA67B5">
              <w:rPr>
                <w:rFonts w:cs="Myriad Pro"/>
                <w:color w:val="000000"/>
              </w:rPr>
              <w:t>Require students to summarise main ideas and supporting details using a graphic organiser for example a fishbone diagram.</w:t>
            </w:r>
          </w:p>
          <w:p w:rsidR="005F69B2" w:rsidRPr="00AA67B5" w:rsidRDefault="005F69B2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color w:val="000000"/>
              </w:rPr>
            </w:pPr>
            <w:r w:rsidRPr="00AA67B5">
              <w:rPr>
                <w:rFonts w:cs="Myriad Pro"/>
                <w:color w:val="000000"/>
              </w:rPr>
              <w:t>Make connections with texts using a Double Entry Journal</w:t>
            </w:r>
            <w:r w:rsidR="00F20090">
              <w:rPr>
                <w:rFonts w:cs="Myriad Pro"/>
                <w:color w:val="000000"/>
              </w:rPr>
              <w:t>.</w:t>
            </w:r>
            <w:r w:rsidRPr="00AA67B5">
              <w:rPr>
                <w:rFonts w:cs="Myriad Pro"/>
                <w:color w:val="000000"/>
              </w:rPr>
              <w:t xml:space="preserve"> </w:t>
            </w:r>
          </w:p>
          <w:p w:rsidR="005F69B2" w:rsidRPr="00AA67B5" w:rsidRDefault="005F69B2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color w:val="000000"/>
              </w:rPr>
            </w:pPr>
            <w:r w:rsidRPr="00AA67B5">
              <w:rPr>
                <w:rFonts w:cs="Myriad Pro"/>
                <w:color w:val="000000"/>
              </w:rPr>
              <w:t>Reproduce text using matrix headings</w:t>
            </w:r>
            <w:r w:rsidR="00F20090">
              <w:rPr>
                <w:rFonts w:cs="Myriad Pro"/>
                <w:color w:val="000000"/>
              </w:rPr>
              <w:t>.</w:t>
            </w:r>
            <w:r w:rsidRPr="00AA67B5">
              <w:rPr>
                <w:rFonts w:cs="Myriad Pro"/>
                <w:color w:val="000000"/>
              </w:rPr>
              <w:t xml:space="preserve"> </w:t>
            </w:r>
          </w:p>
          <w:p w:rsidR="005F69B2" w:rsidRPr="00AA67B5" w:rsidRDefault="00F20090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34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color w:val="000000"/>
              </w:rPr>
            </w:pPr>
            <w:r>
              <w:rPr>
                <w:rFonts w:cs="Myriad Pro"/>
                <w:color w:val="000000"/>
              </w:rPr>
              <w:t xml:space="preserve">Extend </w:t>
            </w:r>
            <w:r w:rsidRPr="00AA67B5">
              <w:rPr>
                <w:rFonts w:cs="Myriad Pro"/>
                <w:color w:val="000000"/>
              </w:rPr>
              <w:t>prior knowledge</w:t>
            </w:r>
            <w:r>
              <w:rPr>
                <w:rFonts w:cs="Myriad Pro"/>
                <w:color w:val="000000"/>
              </w:rPr>
              <w:t xml:space="preserve"> where students c</w:t>
            </w:r>
            <w:r w:rsidRPr="00AA67B5">
              <w:rPr>
                <w:rFonts w:cs="Myriad Pro"/>
                <w:color w:val="000000"/>
              </w:rPr>
              <w:t xml:space="preserve">reate their own questions to </w:t>
            </w:r>
            <w:r>
              <w:rPr>
                <w:rFonts w:cs="Myriad Pro"/>
                <w:color w:val="000000"/>
              </w:rPr>
              <w:t xml:space="preserve">match </w:t>
            </w:r>
            <w:r w:rsidRPr="00AA67B5">
              <w:rPr>
                <w:rFonts w:cs="Myriad Pro"/>
                <w:color w:val="000000"/>
              </w:rPr>
              <w:t xml:space="preserve">the text. </w:t>
            </w:r>
          </w:p>
          <w:p w:rsidR="005F69B2" w:rsidRPr="00AA67B5" w:rsidRDefault="00F20090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color w:val="000000"/>
              </w:rPr>
            </w:pPr>
            <w:r>
              <w:rPr>
                <w:rFonts w:cs="Myriad Pro"/>
                <w:color w:val="000000"/>
              </w:rPr>
              <w:t>Ask s</w:t>
            </w:r>
            <w:r w:rsidR="005F69B2" w:rsidRPr="00AA67B5">
              <w:rPr>
                <w:rFonts w:cs="Myriad Pro"/>
                <w:color w:val="000000"/>
              </w:rPr>
              <w:t xml:space="preserve">tudents </w:t>
            </w:r>
            <w:r>
              <w:rPr>
                <w:rFonts w:cs="Myriad Pro"/>
                <w:color w:val="000000"/>
              </w:rPr>
              <w:t xml:space="preserve">to </w:t>
            </w:r>
            <w:r w:rsidR="005F69B2" w:rsidRPr="00AA67B5">
              <w:rPr>
                <w:rFonts w:cs="Myriad Pro"/>
                <w:color w:val="000000"/>
              </w:rPr>
              <w:t>use different colour coding for words they know and for new vocabulary</w:t>
            </w:r>
            <w:r>
              <w:rPr>
                <w:rFonts w:cs="Myriad Pro"/>
                <w:color w:val="000000"/>
              </w:rPr>
              <w:t>. S</w:t>
            </w:r>
            <w:r w:rsidR="005F69B2" w:rsidRPr="00AA67B5">
              <w:rPr>
                <w:rFonts w:cs="Myriad Pro"/>
                <w:color w:val="000000"/>
              </w:rPr>
              <w:t xml:space="preserve">tudents can then </w:t>
            </w:r>
            <w:r>
              <w:rPr>
                <w:rFonts w:cs="Myriad Pro"/>
                <w:color w:val="000000"/>
              </w:rPr>
              <w:t xml:space="preserve">define </w:t>
            </w:r>
            <w:r w:rsidR="005F69B2" w:rsidRPr="00AA67B5">
              <w:rPr>
                <w:rFonts w:cs="Myriad Pro"/>
                <w:color w:val="000000"/>
              </w:rPr>
              <w:t>the meaning of any new words.</w:t>
            </w:r>
          </w:p>
          <w:p w:rsidR="005F69B2" w:rsidRPr="00AA67B5" w:rsidRDefault="005F69B2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color w:val="000000"/>
              </w:rPr>
            </w:pPr>
            <w:r w:rsidRPr="00AA67B5">
              <w:rPr>
                <w:rFonts w:cs="Myriad Pro"/>
                <w:color w:val="000000"/>
              </w:rPr>
              <w:t>Make connections with tex</w:t>
            </w:r>
            <w:r w:rsidR="00F20090">
              <w:rPr>
                <w:rFonts w:cs="Myriad Pro"/>
                <w:color w:val="000000"/>
              </w:rPr>
              <w:t>ts using a Double Entry Journal.</w:t>
            </w:r>
          </w:p>
          <w:p w:rsidR="005F69B2" w:rsidRPr="00F20090" w:rsidRDefault="00F20090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yriad Pro"/>
                <w:color w:val="000000"/>
              </w:rPr>
            </w:pPr>
            <w:r>
              <w:rPr>
                <w:rFonts w:cs="Myriad Pro"/>
                <w:color w:val="000000"/>
              </w:rPr>
              <w:t>Ask s</w:t>
            </w:r>
            <w:r w:rsidR="00922352" w:rsidRPr="00AA67B5">
              <w:rPr>
                <w:rFonts w:cs="Myriad Pro"/>
                <w:color w:val="000000"/>
              </w:rPr>
              <w:t xml:space="preserve">tudents </w:t>
            </w:r>
            <w:r>
              <w:rPr>
                <w:rFonts w:cs="Myriad Pro"/>
                <w:color w:val="000000"/>
              </w:rPr>
              <w:t xml:space="preserve">to </w:t>
            </w:r>
            <w:r w:rsidR="00922352" w:rsidRPr="00AA67B5">
              <w:rPr>
                <w:rFonts w:cs="Myriad Pro"/>
                <w:color w:val="000000"/>
              </w:rPr>
              <w:t>use colour codi</w:t>
            </w:r>
            <w:r>
              <w:rPr>
                <w:rFonts w:cs="Myriad Pro"/>
                <w:color w:val="000000"/>
              </w:rPr>
              <w:t>ng to highlight words in a text,</w:t>
            </w:r>
            <w:r w:rsidR="00922352" w:rsidRPr="00AA67B5">
              <w:rPr>
                <w:rFonts w:cs="Myriad Pro"/>
                <w:color w:val="000000"/>
              </w:rPr>
              <w:t xml:space="preserve"> </w:t>
            </w:r>
            <w:r>
              <w:rPr>
                <w:rFonts w:cs="Myriad Pro"/>
                <w:color w:val="000000"/>
              </w:rPr>
              <w:t>e</w:t>
            </w:r>
            <w:r w:rsidR="00922352" w:rsidRPr="00AA67B5">
              <w:rPr>
                <w:rFonts w:cs="Myriad Pro"/>
                <w:color w:val="000000"/>
              </w:rPr>
              <w:t xml:space="preserve">.g. adjectives, verbs, </w:t>
            </w:r>
            <w:r>
              <w:rPr>
                <w:rFonts w:cs="Myriad Pro"/>
                <w:color w:val="000000"/>
              </w:rPr>
              <w:t>familiar words, new words.</w:t>
            </w:r>
          </w:p>
          <w:p w:rsidR="005F69B2" w:rsidRPr="00AA67B5" w:rsidRDefault="005F69B2" w:rsidP="00607BC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</w:tbl>
    <w:p w:rsidR="00607BC9" w:rsidRDefault="00607BC9"/>
    <w:p w:rsidR="00607BC9" w:rsidRDefault="00607BC9">
      <w:r>
        <w:br w:type="page"/>
      </w:r>
    </w:p>
    <w:tbl>
      <w:tblPr>
        <w:tblStyle w:val="MediumShading1-Accent2"/>
        <w:tblW w:w="11134" w:type="dxa"/>
        <w:tblInd w:w="-176" w:type="dxa"/>
        <w:tblBorders>
          <w:top w:val="single" w:sz="4" w:space="0" w:color="4F6228" w:themeColor="accent3" w:themeShade="80"/>
          <w:left w:val="single" w:sz="4" w:space="0" w:color="4F6228" w:themeColor="accent3" w:themeShade="80"/>
          <w:bottom w:val="single" w:sz="4" w:space="0" w:color="4F6228" w:themeColor="accent3" w:themeShade="80"/>
          <w:right w:val="single" w:sz="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ook w:val="04A0" w:firstRow="1" w:lastRow="0" w:firstColumn="1" w:lastColumn="0" w:noHBand="0" w:noVBand="1"/>
        <w:tblCaption w:val="Differentiation strategies for language learners Writing"/>
        <w:tblDescription w:val="Strategies for differentiating writing tasks for language learners, divided into three areas Content/Input, Process and Product."/>
      </w:tblPr>
      <w:tblGrid>
        <w:gridCol w:w="3828"/>
        <w:gridCol w:w="3653"/>
        <w:gridCol w:w="3653"/>
      </w:tblGrid>
      <w:tr w:rsidR="00922352" w:rsidRPr="001D7E53" w:rsidTr="001F11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4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76923C" w:themeColor="accent3" w:themeShade="BF"/>
              <w:right w:val="none" w:sz="0" w:space="0" w:color="auto"/>
            </w:tcBorders>
            <w:shd w:val="clear" w:color="auto" w:fill="4F6228" w:themeFill="accent3" w:themeFillShade="80"/>
          </w:tcPr>
          <w:p w:rsidR="00922352" w:rsidRPr="00922352" w:rsidRDefault="00922352" w:rsidP="00922352">
            <w:pPr>
              <w:autoSpaceDE w:val="0"/>
              <w:autoSpaceDN w:val="0"/>
              <w:adjustRightInd w:val="0"/>
              <w:ind w:left="-108"/>
              <w:jc w:val="center"/>
              <w:rPr>
                <w:rFonts w:cs="Myriad Pro"/>
                <w:color w:val="000000"/>
              </w:rPr>
            </w:pPr>
            <w:r w:rsidRPr="00922352">
              <w:rPr>
                <w:rFonts w:cs="Myriad Pro"/>
                <w:sz w:val="36"/>
              </w:rPr>
              <w:lastRenderedPageBreak/>
              <w:t>Writing</w:t>
            </w:r>
          </w:p>
        </w:tc>
      </w:tr>
      <w:tr w:rsidR="004836E4" w:rsidRPr="004836E4" w:rsidTr="00FA7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EAF1DD" w:themeFill="accent3" w:themeFillTint="33"/>
          </w:tcPr>
          <w:p w:rsidR="00922352" w:rsidRPr="004836E4" w:rsidRDefault="00922352" w:rsidP="00922352">
            <w:pPr>
              <w:jc w:val="center"/>
              <w:rPr>
                <w:i/>
                <w:color w:val="4F6228" w:themeColor="accent3" w:themeShade="80"/>
                <w:sz w:val="24"/>
              </w:rPr>
            </w:pPr>
            <w:r w:rsidRPr="004836E4">
              <w:rPr>
                <w:i/>
                <w:color w:val="4F6228" w:themeColor="accent3" w:themeShade="80"/>
                <w:sz w:val="24"/>
              </w:rPr>
              <w:t xml:space="preserve">Content/Input </w:t>
            </w:r>
          </w:p>
        </w:tc>
        <w:tc>
          <w:tcPr>
            <w:tcW w:w="3653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EAF1DD" w:themeFill="accent3" w:themeFillTint="33"/>
          </w:tcPr>
          <w:p w:rsidR="00922352" w:rsidRPr="004836E4" w:rsidRDefault="00922352" w:rsidP="00922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4F6228" w:themeColor="accent3" w:themeShade="80"/>
                <w:sz w:val="24"/>
              </w:rPr>
            </w:pPr>
            <w:r w:rsidRPr="004836E4">
              <w:rPr>
                <w:b/>
                <w:i/>
                <w:color w:val="4F6228" w:themeColor="accent3" w:themeShade="80"/>
                <w:sz w:val="24"/>
              </w:rPr>
              <w:t>Process</w:t>
            </w:r>
          </w:p>
        </w:tc>
        <w:tc>
          <w:tcPr>
            <w:tcW w:w="3653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EAF1DD" w:themeFill="accent3" w:themeFillTint="33"/>
          </w:tcPr>
          <w:p w:rsidR="00922352" w:rsidRPr="004836E4" w:rsidRDefault="00922352" w:rsidP="00922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4F6228" w:themeColor="accent3" w:themeShade="80"/>
                <w:sz w:val="24"/>
              </w:rPr>
            </w:pPr>
            <w:r w:rsidRPr="004836E4">
              <w:rPr>
                <w:b/>
                <w:i/>
                <w:color w:val="4F6228" w:themeColor="accent3" w:themeShade="80"/>
                <w:sz w:val="24"/>
              </w:rPr>
              <w:t xml:space="preserve">Product </w:t>
            </w:r>
          </w:p>
        </w:tc>
      </w:tr>
      <w:tr w:rsidR="00922352" w:rsidRPr="001D7E53" w:rsidTr="00D319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auto"/>
          </w:tcPr>
          <w:p w:rsidR="00922352" w:rsidRPr="00AA67B5" w:rsidRDefault="003F0C0D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rPr>
                <w:rFonts w:cs="Myriad Pro"/>
                <w:b w:val="0"/>
                <w:bCs w:val="0"/>
                <w:color w:val="000000"/>
              </w:rPr>
            </w:pPr>
            <w:r>
              <w:rPr>
                <w:rFonts w:cs="Myriad Pro"/>
                <w:b w:val="0"/>
                <w:bCs w:val="0"/>
                <w:color w:val="000000"/>
              </w:rPr>
              <w:t>Construct w</w:t>
            </w:r>
            <w:r w:rsidR="00F35F01">
              <w:rPr>
                <w:rFonts w:cs="Myriad Pro"/>
                <w:b w:val="0"/>
                <w:bCs w:val="0"/>
                <w:color w:val="000000"/>
              </w:rPr>
              <w:t>ord walls where</w:t>
            </w:r>
            <w:r w:rsidR="00922352" w:rsidRPr="00AA67B5">
              <w:rPr>
                <w:rFonts w:cs="Myriad Pro"/>
                <w:b w:val="0"/>
                <w:bCs w:val="0"/>
                <w:color w:val="000000"/>
              </w:rPr>
              <w:t xml:space="preserve"> target vocab</w:t>
            </w:r>
            <w:r w:rsidR="00F35F01">
              <w:rPr>
                <w:rFonts w:cs="Myriad Pro"/>
                <w:b w:val="0"/>
                <w:bCs w:val="0"/>
                <w:color w:val="000000"/>
              </w:rPr>
              <w:t>ulary</w:t>
            </w:r>
            <w:r w:rsidR="00922352" w:rsidRPr="00AA67B5">
              <w:rPr>
                <w:rFonts w:cs="Myriad Pro"/>
                <w:b w:val="0"/>
                <w:bCs w:val="0"/>
                <w:color w:val="000000"/>
              </w:rPr>
              <w:t xml:space="preserve"> is displayed in the classroom</w:t>
            </w:r>
            <w:r w:rsidR="00F35F01">
              <w:rPr>
                <w:rFonts w:cs="Myriad Pro"/>
                <w:b w:val="0"/>
                <w:bCs w:val="0"/>
                <w:color w:val="000000"/>
              </w:rPr>
              <w:t>.</w:t>
            </w:r>
          </w:p>
          <w:p w:rsidR="00434904" w:rsidRPr="00AA67B5" w:rsidRDefault="00434904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rPr>
                <w:rFonts w:cs="Myriad Pro"/>
                <w:b w:val="0"/>
                <w:bCs w:val="0"/>
                <w:color w:val="000000"/>
              </w:rPr>
            </w:pPr>
            <w:r w:rsidRPr="00AA67B5">
              <w:rPr>
                <w:rFonts w:cs="Myriad Pro"/>
                <w:b w:val="0"/>
                <w:bCs w:val="0"/>
                <w:color w:val="000000"/>
              </w:rPr>
              <w:t>Use diagrams and charts to simplify material, highlight the important words and phrases, and examine the relationships between concepts</w:t>
            </w:r>
            <w:r w:rsidR="00F35F01">
              <w:rPr>
                <w:rFonts w:cs="Myriad Pro"/>
                <w:b w:val="0"/>
                <w:bCs w:val="0"/>
                <w:color w:val="000000"/>
              </w:rPr>
              <w:t>.</w:t>
            </w:r>
            <w:r w:rsidRPr="00AA67B5">
              <w:rPr>
                <w:rFonts w:cs="Myriad Pro"/>
                <w:b w:val="0"/>
                <w:bCs w:val="0"/>
                <w:color w:val="000000"/>
              </w:rPr>
              <w:t xml:space="preserve"> </w:t>
            </w:r>
          </w:p>
          <w:p w:rsidR="00434904" w:rsidRPr="00AA67B5" w:rsidRDefault="00434904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rPr>
                <w:rFonts w:cs="Myriad Pro"/>
                <w:b w:val="0"/>
                <w:bCs w:val="0"/>
                <w:color w:val="000000"/>
              </w:rPr>
            </w:pPr>
            <w:r w:rsidRPr="00AA67B5">
              <w:rPr>
                <w:rFonts w:cs="Myriad Pro"/>
                <w:b w:val="0"/>
                <w:bCs w:val="0"/>
                <w:color w:val="000000"/>
              </w:rPr>
              <w:t>Label diagrams or pictures</w:t>
            </w:r>
            <w:r w:rsidR="00F35F01">
              <w:rPr>
                <w:rFonts w:cs="Myriad Pro"/>
                <w:b w:val="0"/>
                <w:bCs w:val="0"/>
                <w:color w:val="000000"/>
              </w:rPr>
              <w:t>.</w:t>
            </w:r>
          </w:p>
          <w:p w:rsidR="00434904" w:rsidRPr="00AA67B5" w:rsidRDefault="00434904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rPr>
                <w:rFonts w:cs="Myriad Pro"/>
                <w:b w:val="0"/>
                <w:bCs w:val="0"/>
                <w:color w:val="000000"/>
              </w:rPr>
            </w:pPr>
            <w:r w:rsidRPr="00AA67B5">
              <w:rPr>
                <w:rFonts w:cs="Myriad Pro"/>
                <w:b w:val="0"/>
                <w:bCs w:val="0"/>
                <w:color w:val="000000"/>
              </w:rPr>
              <w:t xml:space="preserve"> Use </w:t>
            </w:r>
            <w:r w:rsidR="00F35F01">
              <w:rPr>
                <w:rFonts w:cs="Myriad Pro"/>
                <w:b w:val="0"/>
                <w:bCs w:val="0"/>
                <w:color w:val="000000"/>
              </w:rPr>
              <w:t xml:space="preserve">multimodal texts, advertisements, jingles </w:t>
            </w:r>
            <w:r w:rsidRPr="00AA67B5">
              <w:rPr>
                <w:rFonts w:cs="Myriad Pro"/>
                <w:b w:val="0"/>
                <w:bCs w:val="0"/>
                <w:color w:val="000000"/>
              </w:rPr>
              <w:t>and song lyrics as models</w:t>
            </w:r>
            <w:r w:rsidR="00F35F01">
              <w:rPr>
                <w:rFonts w:cs="Myriad Pro"/>
                <w:b w:val="0"/>
                <w:bCs w:val="0"/>
                <w:color w:val="000000"/>
              </w:rPr>
              <w:t>.</w:t>
            </w:r>
          </w:p>
          <w:p w:rsidR="00434904" w:rsidRPr="00607BC9" w:rsidRDefault="00AA67B5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rPr>
                <w:rFonts w:cs="Myriad Pro"/>
                <w:color w:val="000000"/>
              </w:rPr>
            </w:pPr>
            <w:r w:rsidRPr="00F35F01">
              <w:rPr>
                <w:rFonts w:cs="Myriad Pro"/>
                <w:b w:val="0"/>
                <w:bCs w:val="0"/>
                <w:color w:val="000000"/>
              </w:rPr>
              <w:t xml:space="preserve">Provide a number of </w:t>
            </w:r>
            <w:r w:rsidR="00F35F01">
              <w:rPr>
                <w:rFonts w:cs="Myriad Pro"/>
                <w:b w:val="0"/>
                <w:bCs w:val="0"/>
                <w:color w:val="000000"/>
              </w:rPr>
              <w:t xml:space="preserve">completed and incomplete </w:t>
            </w:r>
            <w:r w:rsidRPr="00F35F01">
              <w:rPr>
                <w:rFonts w:cs="Myriad Pro"/>
                <w:b w:val="0"/>
                <w:bCs w:val="0"/>
                <w:color w:val="000000"/>
              </w:rPr>
              <w:t xml:space="preserve">models </w:t>
            </w:r>
            <w:r w:rsidR="00F35F01" w:rsidRPr="00F35F01">
              <w:rPr>
                <w:rFonts w:cs="Myriad Pro"/>
                <w:b w:val="0"/>
                <w:color w:val="000000"/>
              </w:rPr>
              <w:t>to students</w:t>
            </w:r>
            <w:r w:rsidR="00F35F01">
              <w:rPr>
                <w:rFonts w:cs="Myriad Pro"/>
                <w:b w:val="0"/>
                <w:bCs w:val="0"/>
                <w:color w:val="000000"/>
              </w:rPr>
              <w:t xml:space="preserve"> as scaffolding for a writing task.</w:t>
            </w:r>
          </w:p>
          <w:p w:rsidR="00922352" w:rsidRPr="00AA67B5" w:rsidRDefault="00922352" w:rsidP="00434904">
            <w:pPr>
              <w:rPr>
                <w:rFonts w:cs="Myriad Pro"/>
                <w:b w:val="0"/>
                <w:bCs w:val="0"/>
                <w:color w:val="000000"/>
              </w:rPr>
            </w:pPr>
          </w:p>
        </w:tc>
        <w:tc>
          <w:tcPr>
            <w:tcW w:w="3653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auto"/>
          </w:tcPr>
          <w:p w:rsidR="00434904" w:rsidRPr="00607BC9" w:rsidRDefault="00F35F01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yriad Pro"/>
                <w:color w:val="000000"/>
                <w:sz w:val="20"/>
              </w:rPr>
            </w:pPr>
            <w:r w:rsidRPr="00607BC9">
              <w:rPr>
                <w:rFonts w:cs="Myriad Pro"/>
                <w:color w:val="000000"/>
                <w:sz w:val="20"/>
              </w:rPr>
              <w:t>Encourage s</w:t>
            </w:r>
            <w:r w:rsidR="00434904" w:rsidRPr="00607BC9">
              <w:rPr>
                <w:rFonts w:cs="Myriad Pro"/>
                <w:color w:val="000000"/>
                <w:sz w:val="20"/>
              </w:rPr>
              <w:t xml:space="preserve">tudents </w:t>
            </w:r>
            <w:r w:rsidRPr="00607BC9">
              <w:rPr>
                <w:rFonts w:cs="Myriad Pro"/>
                <w:color w:val="000000"/>
                <w:sz w:val="20"/>
              </w:rPr>
              <w:t>to be innovative</w:t>
            </w:r>
            <w:r w:rsidR="00434904" w:rsidRPr="00607BC9">
              <w:rPr>
                <w:rFonts w:cs="Myriad Pro"/>
                <w:color w:val="000000"/>
                <w:sz w:val="20"/>
              </w:rPr>
              <w:t xml:space="preserve"> </w:t>
            </w:r>
            <w:r w:rsidRPr="00607BC9">
              <w:rPr>
                <w:rFonts w:cs="Myriad Pro"/>
                <w:color w:val="000000"/>
                <w:sz w:val="20"/>
              </w:rPr>
              <w:t>with a</w:t>
            </w:r>
            <w:r w:rsidR="00434904" w:rsidRPr="00607BC9">
              <w:rPr>
                <w:rFonts w:cs="Myriad Pro"/>
                <w:color w:val="000000"/>
                <w:sz w:val="20"/>
              </w:rPr>
              <w:t xml:space="preserve"> basic text to create a new or richer text.</w:t>
            </w:r>
          </w:p>
          <w:p w:rsidR="00434904" w:rsidRPr="00607BC9" w:rsidRDefault="00434904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yriad Pro"/>
                <w:color w:val="000000"/>
                <w:sz w:val="20"/>
              </w:rPr>
            </w:pPr>
            <w:r w:rsidRPr="00607BC9">
              <w:rPr>
                <w:rFonts w:cs="Myriad Pro"/>
                <w:color w:val="000000"/>
                <w:sz w:val="20"/>
              </w:rPr>
              <w:t>Use response cards to promote student participation and achievement. They can be printed cards provided by the teacher, such as red/gree</w:t>
            </w:r>
            <w:r w:rsidR="00F35F01" w:rsidRPr="00607BC9">
              <w:rPr>
                <w:rFonts w:cs="Myriad Pro"/>
                <w:color w:val="000000"/>
                <w:sz w:val="20"/>
              </w:rPr>
              <w:t xml:space="preserve">n cards, picture cards </w:t>
            </w:r>
            <w:r w:rsidRPr="00607BC9">
              <w:rPr>
                <w:rFonts w:cs="Myriad Pro"/>
                <w:color w:val="000000"/>
                <w:sz w:val="20"/>
              </w:rPr>
              <w:t xml:space="preserve">or </w:t>
            </w:r>
            <w:r w:rsidR="00F35F01" w:rsidRPr="00607BC9">
              <w:rPr>
                <w:rFonts w:cs="Myriad Pro"/>
                <w:color w:val="000000"/>
                <w:sz w:val="20"/>
              </w:rPr>
              <w:t xml:space="preserve">word </w:t>
            </w:r>
            <w:r w:rsidRPr="00607BC9">
              <w:rPr>
                <w:rFonts w:cs="Myriad Pro"/>
                <w:color w:val="000000"/>
                <w:sz w:val="20"/>
              </w:rPr>
              <w:t xml:space="preserve">cards. Students can also use a small dry erase board for written responses. The teacher asks a question and students use the card or dry erase board to answer. </w:t>
            </w:r>
          </w:p>
          <w:p w:rsidR="00434904" w:rsidRPr="00607BC9" w:rsidRDefault="00434904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yriad Pro"/>
                <w:color w:val="000000"/>
                <w:sz w:val="20"/>
              </w:rPr>
            </w:pPr>
            <w:r w:rsidRPr="00607BC9">
              <w:rPr>
                <w:rFonts w:cs="Myriad Pro"/>
                <w:color w:val="000000"/>
                <w:sz w:val="20"/>
              </w:rPr>
              <w:t>Allow students to choose their preferred writing tools for presentation</w:t>
            </w:r>
            <w:r w:rsidR="00F35F01" w:rsidRPr="00607BC9">
              <w:rPr>
                <w:rFonts w:cs="Myriad Pro"/>
                <w:color w:val="000000"/>
                <w:sz w:val="20"/>
              </w:rPr>
              <w:t>s</w:t>
            </w:r>
            <w:r w:rsidRPr="00607BC9">
              <w:rPr>
                <w:rFonts w:cs="Myriad Pro"/>
                <w:color w:val="000000"/>
                <w:sz w:val="20"/>
              </w:rPr>
              <w:t>, e.g.</w:t>
            </w:r>
            <w:r w:rsidR="00F35F01" w:rsidRPr="00607BC9">
              <w:rPr>
                <w:rFonts w:cs="Myriad Pro"/>
                <w:color w:val="000000"/>
                <w:sz w:val="20"/>
              </w:rPr>
              <w:t xml:space="preserve"> Prezi or Power</w:t>
            </w:r>
            <w:r w:rsidRPr="00607BC9">
              <w:rPr>
                <w:rFonts w:cs="Myriad Pro"/>
                <w:color w:val="000000"/>
                <w:sz w:val="20"/>
              </w:rPr>
              <w:t>Point.</w:t>
            </w:r>
          </w:p>
          <w:p w:rsidR="00434904" w:rsidRPr="00607BC9" w:rsidRDefault="00F35F01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yriad Pro"/>
                <w:color w:val="000000"/>
                <w:sz w:val="20"/>
              </w:rPr>
            </w:pPr>
            <w:r w:rsidRPr="00607BC9">
              <w:rPr>
                <w:rFonts w:cs="Myriad Pro"/>
                <w:color w:val="000000"/>
                <w:sz w:val="20"/>
              </w:rPr>
              <w:t>Use Round robin writing where</w:t>
            </w:r>
            <w:r w:rsidR="00434904" w:rsidRPr="00607BC9">
              <w:rPr>
                <w:rFonts w:cs="Myriad Pro"/>
                <w:color w:val="000000"/>
                <w:sz w:val="20"/>
              </w:rPr>
              <w:t xml:space="preserve"> each student responds to a writing prompt by writing a sentence. After one minute, students exchange their work. Students must edit and add to the piece of writing that is in front of them. Repeat the process for several rounds.</w:t>
            </w:r>
          </w:p>
          <w:p w:rsidR="00434904" w:rsidRPr="00607BC9" w:rsidRDefault="00F35F01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yriad Pro"/>
                <w:color w:val="000000"/>
                <w:sz w:val="20"/>
              </w:rPr>
            </w:pPr>
            <w:r w:rsidRPr="00607BC9">
              <w:rPr>
                <w:rFonts w:cs="Myriad Pro"/>
                <w:color w:val="000000"/>
                <w:sz w:val="20"/>
              </w:rPr>
              <w:t>Allow students to use collaborative writing</w:t>
            </w:r>
            <w:r w:rsidR="00434904" w:rsidRPr="00607BC9">
              <w:rPr>
                <w:rFonts w:cs="Myriad Pro"/>
                <w:color w:val="000000"/>
                <w:sz w:val="20"/>
              </w:rPr>
              <w:t xml:space="preserve"> to work on a writing task with a partner or small group.</w:t>
            </w:r>
          </w:p>
          <w:p w:rsidR="00434904" w:rsidRPr="00607BC9" w:rsidRDefault="00434904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yriad Pro"/>
                <w:color w:val="000000"/>
                <w:sz w:val="20"/>
              </w:rPr>
            </w:pPr>
            <w:r w:rsidRPr="00607BC9">
              <w:rPr>
                <w:rFonts w:cs="Myriad Pro"/>
                <w:color w:val="000000"/>
                <w:sz w:val="20"/>
              </w:rPr>
              <w:t>Respond to the content and the meaning of student writing and do not correct all errors</w:t>
            </w:r>
            <w:r w:rsidR="00F35F01" w:rsidRPr="00607BC9">
              <w:rPr>
                <w:rFonts w:cs="Myriad Pro"/>
                <w:color w:val="000000"/>
                <w:sz w:val="20"/>
              </w:rPr>
              <w:t>.</w:t>
            </w:r>
          </w:p>
          <w:p w:rsidR="00434904" w:rsidRPr="00607BC9" w:rsidRDefault="00F35F01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yriad Pro"/>
                <w:color w:val="000000"/>
                <w:sz w:val="20"/>
              </w:rPr>
            </w:pPr>
            <w:r w:rsidRPr="00607BC9">
              <w:rPr>
                <w:rFonts w:cs="Myriad Pro"/>
                <w:color w:val="000000"/>
                <w:sz w:val="20"/>
              </w:rPr>
              <w:t>G</w:t>
            </w:r>
            <w:r w:rsidR="00434904" w:rsidRPr="00607BC9">
              <w:rPr>
                <w:rFonts w:cs="Myriad Pro"/>
                <w:color w:val="000000"/>
                <w:sz w:val="20"/>
              </w:rPr>
              <w:t xml:space="preserve">ive students a flow chart to </w:t>
            </w:r>
            <w:r w:rsidRPr="00607BC9">
              <w:rPr>
                <w:rFonts w:cs="Myriad Pro"/>
                <w:color w:val="000000"/>
                <w:sz w:val="20"/>
              </w:rPr>
              <w:t xml:space="preserve">brainstorm </w:t>
            </w:r>
            <w:r w:rsidR="009E6636" w:rsidRPr="00607BC9">
              <w:rPr>
                <w:rFonts w:cs="Myriad Pro"/>
                <w:color w:val="000000"/>
                <w:sz w:val="20"/>
              </w:rPr>
              <w:t>ideas before writing on a topi</w:t>
            </w:r>
            <w:r w:rsidRPr="00607BC9">
              <w:rPr>
                <w:rFonts w:cs="Myriad Pro"/>
                <w:color w:val="000000"/>
                <w:sz w:val="20"/>
              </w:rPr>
              <w:t xml:space="preserve">c or use an online tool, e.g. </w:t>
            </w:r>
            <w:proofErr w:type="spellStart"/>
            <w:r w:rsidRPr="00607BC9">
              <w:rPr>
                <w:rFonts w:cs="Myriad Pro"/>
                <w:color w:val="000000"/>
                <w:sz w:val="20"/>
              </w:rPr>
              <w:t>Gliffy</w:t>
            </w:r>
            <w:proofErr w:type="spellEnd"/>
            <w:r w:rsidR="009E6636" w:rsidRPr="00607BC9">
              <w:rPr>
                <w:rFonts w:cs="Myriad Pro"/>
                <w:color w:val="000000"/>
                <w:sz w:val="20"/>
              </w:rPr>
              <w:t xml:space="preserve"> </w:t>
            </w:r>
          </w:p>
          <w:p w:rsidR="009E6636" w:rsidRPr="00607BC9" w:rsidRDefault="009E6636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yriad Pro"/>
                <w:color w:val="000000"/>
                <w:sz w:val="20"/>
              </w:rPr>
            </w:pPr>
            <w:r w:rsidRPr="00607BC9">
              <w:rPr>
                <w:rFonts w:cs="Myriad Pro"/>
                <w:color w:val="000000"/>
                <w:sz w:val="20"/>
              </w:rPr>
              <w:t xml:space="preserve">Use real and virtual word walls to support vocabulary such as </w:t>
            </w:r>
            <w:proofErr w:type="spellStart"/>
            <w:r w:rsidR="00F35F01" w:rsidRPr="00607BC9">
              <w:rPr>
                <w:rFonts w:cs="Myriad Pro"/>
                <w:color w:val="000000"/>
                <w:sz w:val="20"/>
              </w:rPr>
              <w:t>Wall</w:t>
            </w:r>
            <w:r w:rsidRPr="00607BC9">
              <w:rPr>
                <w:rFonts w:cs="Myriad Pro"/>
                <w:color w:val="000000"/>
                <w:sz w:val="20"/>
              </w:rPr>
              <w:t>wisher</w:t>
            </w:r>
            <w:proofErr w:type="spellEnd"/>
            <w:r w:rsidRPr="00607BC9">
              <w:rPr>
                <w:rFonts w:cs="Myriad Pro"/>
                <w:color w:val="000000"/>
                <w:sz w:val="20"/>
              </w:rPr>
              <w:t xml:space="preserve">, </w:t>
            </w:r>
            <w:proofErr w:type="spellStart"/>
            <w:r w:rsidRPr="00607BC9">
              <w:rPr>
                <w:rFonts w:cs="Myriad Pro"/>
                <w:color w:val="000000"/>
                <w:sz w:val="20"/>
              </w:rPr>
              <w:t>linoit</w:t>
            </w:r>
            <w:proofErr w:type="spellEnd"/>
            <w:r w:rsidRPr="00607BC9">
              <w:rPr>
                <w:rFonts w:cs="Myriad Pro"/>
                <w:color w:val="000000"/>
                <w:sz w:val="20"/>
              </w:rPr>
              <w:t>,</w:t>
            </w:r>
            <w:r w:rsidR="00AA67B5" w:rsidRPr="00607BC9">
              <w:rPr>
                <w:rFonts w:cs="Myriad Pro"/>
                <w:color w:val="000000"/>
                <w:sz w:val="20"/>
              </w:rPr>
              <w:t xml:space="preserve"> </w:t>
            </w:r>
            <w:proofErr w:type="spellStart"/>
            <w:r w:rsidR="00F35F01" w:rsidRPr="00607BC9">
              <w:rPr>
                <w:rFonts w:cs="Myriad Pro"/>
                <w:color w:val="000000"/>
                <w:sz w:val="20"/>
              </w:rPr>
              <w:t>P</w:t>
            </w:r>
            <w:r w:rsidR="00AA67B5" w:rsidRPr="00607BC9">
              <w:rPr>
                <w:rFonts w:cs="Myriad Pro"/>
                <w:color w:val="000000"/>
                <w:sz w:val="20"/>
              </w:rPr>
              <w:t>opplet</w:t>
            </w:r>
            <w:proofErr w:type="spellEnd"/>
            <w:r w:rsidR="00AA67B5" w:rsidRPr="00607BC9">
              <w:rPr>
                <w:rFonts w:cs="Myriad Pro"/>
                <w:color w:val="000000"/>
                <w:sz w:val="20"/>
              </w:rPr>
              <w:t xml:space="preserve"> or </w:t>
            </w:r>
            <w:proofErr w:type="spellStart"/>
            <w:r w:rsidR="00F35F01" w:rsidRPr="00607BC9">
              <w:rPr>
                <w:rFonts w:cs="Myriad Pro"/>
                <w:color w:val="000000"/>
                <w:sz w:val="20"/>
              </w:rPr>
              <w:t>M</w:t>
            </w:r>
            <w:r w:rsidR="00AA67B5" w:rsidRPr="00607BC9">
              <w:rPr>
                <w:rFonts w:cs="Myriad Pro"/>
                <w:color w:val="000000"/>
                <w:sz w:val="20"/>
              </w:rPr>
              <w:t>indomo</w:t>
            </w:r>
            <w:proofErr w:type="spellEnd"/>
            <w:r w:rsidR="00F35F01" w:rsidRPr="00607BC9">
              <w:rPr>
                <w:rFonts w:cs="Myriad Pro"/>
                <w:color w:val="000000"/>
                <w:sz w:val="20"/>
              </w:rPr>
              <w:t>.</w:t>
            </w:r>
          </w:p>
          <w:p w:rsidR="009E6636" w:rsidRPr="00607BC9" w:rsidRDefault="009E6636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yriad Pro"/>
                <w:color w:val="000000"/>
                <w:sz w:val="20"/>
              </w:rPr>
            </w:pPr>
            <w:r w:rsidRPr="00607BC9">
              <w:rPr>
                <w:rFonts w:cs="Myriad Pro"/>
                <w:color w:val="000000"/>
                <w:sz w:val="20"/>
              </w:rPr>
              <w:t>Us</w:t>
            </w:r>
            <w:r w:rsidR="00F35F01" w:rsidRPr="00607BC9">
              <w:rPr>
                <w:rFonts w:cs="Myriad Pro"/>
                <w:color w:val="000000"/>
                <w:sz w:val="20"/>
              </w:rPr>
              <w:t>e</w:t>
            </w:r>
            <w:r w:rsidRPr="00607BC9">
              <w:rPr>
                <w:rFonts w:cs="Myriad Pro"/>
                <w:color w:val="000000"/>
                <w:sz w:val="20"/>
              </w:rPr>
              <w:t xml:space="preserve"> digital story telling tools </w:t>
            </w:r>
            <w:r w:rsidR="00A405E2" w:rsidRPr="00607BC9">
              <w:rPr>
                <w:rFonts w:cs="Myriad Pro"/>
                <w:color w:val="000000"/>
                <w:sz w:val="20"/>
              </w:rPr>
              <w:t>such as</w:t>
            </w:r>
            <w:r w:rsidR="00F35F01" w:rsidRPr="00607BC9">
              <w:rPr>
                <w:rFonts w:cs="Myriad Pro"/>
                <w:color w:val="000000"/>
                <w:sz w:val="20"/>
              </w:rPr>
              <w:t xml:space="preserve"> </w:t>
            </w:r>
            <w:proofErr w:type="spellStart"/>
            <w:r w:rsidR="00F35F01" w:rsidRPr="00607BC9">
              <w:rPr>
                <w:rFonts w:cs="Myriad Pro"/>
                <w:color w:val="000000"/>
                <w:sz w:val="20"/>
              </w:rPr>
              <w:t>S</w:t>
            </w:r>
            <w:r w:rsidRPr="00607BC9">
              <w:rPr>
                <w:rFonts w:cs="Myriad Pro"/>
                <w:color w:val="000000"/>
                <w:sz w:val="20"/>
              </w:rPr>
              <w:t>torybird</w:t>
            </w:r>
            <w:proofErr w:type="spellEnd"/>
            <w:r w:rsidR="00F35F01" w:rsidRPr="00607BC9">
              <w:rPr>
                <w:rFonts w:cs="Myriad Pro"/>
                <w:color w:val="000000"/>
                <w:sz w:val="20"/>
              </w:rPr>
              <w:t>.</w:t>
            </w:r>
            <w:r w:rsidRPr="00607BC9">
              <w:rPr>
                <w:rFonts w:cs="Myriad Pro"/>
                <w:color w:val="000000"/>
                <w:sz w:val="20"/>
              </w:rPr>
              <w:t xml:space="preserve"> </w:t>
            </w:r>
          </w:p>
          <w:p w:rsidR="00AA67B5" w:rsidRPr="00607BC9" w:rsidRDefault="00F35F01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yriad Pro"/>
                <w:color w:val="000000"/>
              </w:rPr>
            </w:pPr>
            <w:r w:rsidRPr="00607BC9">
              <w:rPr>
                <w:rFonts w:cs="Myriad Pro"/>
                <w:color w:val="000000"/>
                <w:sz w:val="20"/>
              </w:rPr>
              <w:t>Encourage s</w:t>
            </w:r>
            <w:r w:rsidR="009E6636" w:rsidRPr="00607BC9">
              <w:rPr>
                <w:rFonts w:cs="Myriad Pro"/>
                <w:color w:val="000000"/>
                <w:sz w:val="20"/>
              </w:rPr>
              <w:t xml:space="preserve">tudents </w:t>
            </w:r>
            <w:r w:rsidRPr="00607BC9">
              <w:rPr>
                <w:rFonts w:cs="Myriad Pro"/>
                <w:color w:val="000000"/>
                <w:sz w:val="20"/>
              </w:rPr>
              <w:t xml:space="preserve">to </w:t>
            </w:r>
            <w:r w:rsidR="009E6636" w:rsidRPr="00607BC9">
              <w:rPr>
                <w:rFonts w:cs="Myriad Pro"/>
                <w:color w:val="000000"/>
                <w:sz w:val="20"/>
              </w:rPr>
              <w:t>create word cloud</w:t>
            </w:r>
            <w:r w:rsidRPr="00607BC9">
              <w:rPr>
                <w:rFonts w:cs="Myriad Pro"/>
                <w:color w:val="000000"/>
                <w:sz w:val="20"/>
              </w:rPr>
              <w:t>s</w:t>
            </w:r>
            <w:r w:rsidR="009E6636" w:rsidRPr="00607BC9">
              <w:rPr>
                <w:rFonts w:cs="Myriad Pro"/>
                <w:color w:val="000000"/>
                <w:sz w:val="20"/>
              </w:rPr>
              <w:t xml:space="preserve"> </w:t>
            </w:r>
            <w:r w:rsidR="00AA67B5" w:rsidRPr="00607BC9">
              <w:rPr>
                <w:rFonts w:cs="Myriad Pro"/>
                <w:color w:val="000000"/>
                <w:sz w:val="20"/>
              </w:rPr>
              <w:t xml:space="preserve">using a </w:t>
            </w:r>
            <w:r w:rsidR="009E6636" w:rsidRPr="00607BC9">
              <w:rPr>
                <w:rFonts w:cs="Myriad Pro"/>
                <w:color w:val="000000"/>
                <w:sz w:val="20"/>
              </w:rPr>
              <w:t xml:space="preserve">tool such as </w:t>
            </w:r>
            <w:proofErr w:type="spellStart"/>
            <w:r w:rsidRPr="00607BC9">
              <w:rPr>
                <w:rFonts w:cs="Myriad Pro"/>
                <w:color w:val="000000"/>
                <w:sz w:val="20"/>
              </w:rPr>
              <w:t>T</w:t>
            </w:r>
            <w:r w:rsidR="00AA67B5" w:rsidRPr="00607BC9">
              <w:rPr>
                <w:rFonts w:cs="Myriad Pro"/>
                <w:color w:val="000000"/>
                <w:sz w:val="20"/>
              </w:rPr>
              <w:t>agul</w:t>
            </w:r>
            <w:proofErr w:type="spellEnd"/>
            <w:r w:rsidR="00AA67B5" w:rsidRPr="00607BC9">
              <w:rPr>
                <w:rFonts w:cs="Myriad Pro"/>
                <w:color w:val="000000"/>
                <w:sz w:val="20"/>
              </w:rPr>
              <w:t xml:space="preserve">, </w:t>
            </w:r>
            <w:proofErr w:type="spellStart"/>
            <w:r w:rsidRPr="00607BC9">
              <w:rPr>
                <w:rFonts w:cs="Myriad Pro"/>
                <w:color w:val="000000"/>
                <w:sz w:val="20"/>
              </w:rPr>
              <w:t>W</w:t>
            </w:r>
            <w:r w:rsidR="00AA67B5" w:rsidRPr="00607BC9">
              <w:rPr>
                <w:rFonts w:cs="Myriad Pro"/>
                <w:color w:val="000000"/>
                <w:sz w:val="20"/>
              </w:rPr>
              <w:t>ordle</w:t>
            </w:r>
            <w:proofErr w:type="spellEnd"/>
            <w:r w:rsidR="00AA67B5" w:rsidRPr="00607BC9">
              <w:rPr>
                <w:rFonts w:cs="Myriad Pro"/>
                <w:color w:val="000000"/>
                <w:sz w:val="20"/>
              </w:rPr>
              <w:t xml:space="preserve">, </w:t>
            </w:r>
            <w:proofErr w:type="spellStart"/>
            <w:r w:rsidRPr="00607BC9">
              <w:rPr>
                <w:rFonts w:cs="Myriad Pro"/>
                <w:color w:val="000000"/>
                <w:sz w:val="20"/>
              </w:rPr>
              <w:t>W</w:t>
            </w:r>
            <w:r w:rsidR="00AA67B5" w:rsidRPr="00607BC9">
              <w:rPr>
                <w:rFonts w:cs="Myriad Pro"/>
                <w:color w:val="000000"/>
                <w:sz w:val="20"/>
              </w:rPr>
              <w:t>ord</w:t>
            </w:r>
            <w:r w:rsidRPr="00607BC9">
              <w:rPr>
                <w:rFonts w:cs="Myriad Pro"/>
                <w:color w:val="000000"/>
                <w:sz w:val="20"/>
              </w:rPr>
              <w:t>Sift</w:t>
            </w:r>
            <w:proofErr w:type="spellEnd"/>
            <w:r w:rsidRPr="00607BC9">
              <w:rPr>
                <w:rFonts w:cs="Myriad Pro"/>
                <w:color w:val="000000"/>
                <w:sz w:val="20"/>
              </w:rPr>
              <w:t xml:space="preserve"> or </w:t>
            </w:r>
            <w:proofErr w:type="spellStart"/>
            <w:r w:rsidRPr="00607BC9">
              <w:rPr>
                <w:rFonts w:cs="Myriad Pro"/>
                <w:color w:val="000000"/>
                <w:sz w:val="20"/>
              </w:rPr>
              <w:t>Tagxedo</w:t>
            </w:r>
            <w:proofErr w:type="spellEnd"/>
            <w:r>
              <w:rPr>
                <w:rFonts w:cs="Myriad Pro"/>
                <w:color w:val="000000"/>
              </w:rPr>
              <w:t>.</w:t>
            </w:r>
          </w:p>
          <w:p w:rsidR="00AA67B5" w:rsidRPr="00AA67B5" w:rsidRDefault="00AA67B5" w:rsidP="00AA67B5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yriad Pro"/>
                <w:color w:val="000000"/>
              </w:rPr>
            </w:pPr>
          </w:p>
        </w:tc>
        <w:tc>
          <w:tcPr>
            <w:tcW w:w="3653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auto"/>
          </w:tcPr>
          <w:p w:rsidR="009E6636" w:rsidRPr="00AA67B5" w:rsidRDefault="009E6636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yriad Pro"/>
                <w:color w:val="000000"/>
              </w:rPr>
            </w:pPr>
            <w:r w:rsidRPr="00AA67B5">
              <w:rPr>
                <w:rFonts w:cs="Myriad Pro"/>
                <w:color w:val="000000"/>
              </w:rPr>
              <w:t>Create a readers theatre script or dialogue based on a scenario or video.</w:t>
            </w:r>
          </w:p>
          <w:p w:rsidR="009E6636" w:rsidRPr="00AA67B5" w:rsidRDefault="009E6636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yriad Pro"/>
                <w:color w:val="000000"/>
              </w:rPr>
            </w:pPr>
            <w:r w:rsidRPr="00AA67B5">
              <w:rPr>
                <w:rFonts w:cs="Myriad Pro"/>
                <w:color w:val="000000"/>
              </w:rPr>
              <w:t>Use writing frame to write for a particular purpose (instruct,</w:t>
            </w:r>
            <w:r w:rsidR="009C654B">
              <w:rPr>
                <w:rFonts w:cs="Myriad Pro"/>
                <w:color w:val="000000"/>
              </w:rPr>
              <w:t xml:space="preserve"> </w:t>
            </w:r>
            <w:r w:rsidRPr="00AA67B5">
              <w:rPr>
                <w:rFonts w:cs="Myriad Pro"/>
                <w:color w:val="000000"/>
              </w:rPr>
              <w:t>inform, persuade or entertain)</w:t>
            </w:r>
            <w:r w:rsidR="009C654B">
              <w:rPr>
                <w:rFonts w:cs="Myriad Pro"/>
                <w:color w:val="000000"/>
              </w:rPr>
              <w:t>.</w:t>
            </w:r>
          </w:p>
          <w:p w:rsidR="009E6636" w:rsidRPr="00AA67B5" w:rsidRDefault="009E6636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yriad Pro"/>
                <w:color w:val="000000"/>
              </w:rPr>
            </w:pPr>
            <w:r w:rsidRPr="00AA67B5">
              <w:rPr>
                <w:rFonts w:cs="Myriad Pro"/>
                <w:color w:val="000000"/>
              </w:rPr>
              <w:t xml:space="preserve">Students create hyperlinked word clouds such as </w:t>
            </w:r>
            <w:proofErr w:type="spellStart"/>
            <w:r w:rsidR="009C654B">
              <w:rPr>
                <w:rFonts w:cs="Myriad Pro"/>
                <w:color w:val="000000"/>
              </w:rPr>
              <w:t>T</w:t>
            </w:r>
            <w:r w:rsidRPr="00AA67B5">
              <w:rPr>
                <w:rFonts w:cs="Myriad Pro"/>
                <w:color w:val="000000"/>
              </w:rPr>
              <w:t>agul</w:t>
            </w:r>
            <w:proofErr w:type="spellEnd"/>
            <w:r w:rsidR="009C654B">
              <w:rPr>
                <w:rFonts w:cs="Myriad Pro"/>
                <w:color w:val="000000"/>
              </w:rPr>
              <w:t>.</w:t>
            </w:r>
            <w:r w:rsidRPr="00AA67B5">
              <w:rPr>
                <w:rFonts w:cs="Myriad Pro"/>
                <w:color w:val="000000"/>
              </w:rPr>
              <w:t xml:space="preserve"> </w:t>
            </w:r>
          </w:p>
          <w:p w:rsidR="009E6636" w:rsidRPr="00AA67B5" w:rsidRDefault="009E6636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yriad Pro"/>
                <w:color w:val="000000"/>
              </w:rPr>
            </w:pPr>
            <w:r w:rsidRPr="00AA67B5">
              <w:rPr>
                <w:rFonts w:cs="Myriad Pro"/>
                <w:color w:val="000000"/>
              </w:rPr>
              <w:t>Allow students to choose their preferred writing tools for their pre</w:t>
            </w:r>
            <w:r w:rsidR="009C654B">
              <w:rPr>
                <w:rFonts w:cs="Myriad Pro"/>
                <w:color w:val="000000"/>
              </w:rPr>
              <w:t>sentation, e.g. Prezi or Power</w:t>
            </w:r>
            <w:r w:rsidRPr="00AA67B5">
              <w:rPr>
                <w:rFonts w:cs="Myriad Pro"/>
                <w:color w:val="000000"/>
              </w:rPr>
              <w:t>Point.</w:t>
            </w:r>
          </w:p>
          <w:p w:rsidR="009E6636" w:rsidRPr="00AA67B5" w:rsidRDefault="00AA67B5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yriad Pro"/>
                <w:color w:val="000000"/>
              </w:rPr>
            </w:pPr>
            <w:r w:rsidRPr="00AA67B5">
              <w:rPr>
                <w:rFonts w:cs="Myriad Pro"/>
                <w:color w:val="000000"/>
              </w:rPr>
              <w:t>Constru</w:t>
            </w:r>
            <w:r w:rsidR="009C654B">
              <w:rPr>
                <w:rFonts w:cs="Myriad Pro"/>
                <w:color w:val="000000"/>
              </w:rPr>
              <w:t xml:space="preserve">ct a mindmap on paper or using </w:t>
            </w:r>
            <w:proofErr w:type="spellStart"/>
            <w:r w:rsidR="009C654B">
              <w:rPr>
                <w:rFonts w:cs="Myriad Pro"/>
                <w:color w:val="000000"/>
              </w:rPr>
              <w:t>P</w:t>
            </w:r>
            <w:r w:rsidRPr="00AA67B5">
              <w:rPr>
                <w:rFonts w:cs="Myriad Pro"/>
                <w:color w:val="000000"/>
              </w:rPr>
              <w:t>opplet</w:t>
            </w:r>
            <w:proofErr w:type="spellEnd"/>
            <w:r w:rsidRPr="00AA67B5">
              <w:rPr>
                <w:rFonts w:cs="Myriad Pro"/>
                <w:color w:val="000000"/>
              </w:rPr>
              <w:t xml:space="preserve"> or similar tool</w:t>
            </w:r>
            <w:r w:rsidR="009C654B">
              <w:rPr>
                <w:rFonts w:cs="Myriad Pro"/>
                <w:color w:val="000000"/>
              </w:rPr>
              <w:t>.</w:t>
            </w:r>
            <w:r w:rsidRPr="00AA67B5">
              <w:rPr>
                <w:rFonts w:cs="Myriad Pro"/>
                <w:color w:val="000000"/>
              </w:rPr>
              <w:t xml:space="preserve"> </w:t>
            </w:r>
          </w:p>
          <w:p w:rsidR="00AA67B5" w:rsidRPr="00AA67B5" w:rsidRDefault="00AA67B5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yriad Pro"/>
                <w:color w:val="000000"/>
              </w:rPr>
            </w:pPr>
            <w:r w:rsidRPr="00AA67B5">
              <w:rPr>
                <w:rFonts w:cs="Myriad Pro"/>
                <w:color w:val="000000"/>
              </w:rPr>
              <w:t>Perform or rewrite a</w:t>
            </w:r>
            <w:r w:rsidR="009C654B">
              <w:rPr>
                <w:rFonts w:cs="Myriad Pro"/>
                <w:color w:val="000000"/>
              </w:rPr>
              <w:t xml:space="preserve"> text in a different genre, </w:t>
            </w:r>
            <w:proofErr w:type="spellStart"/>
            <w:r w:rsidR="009C654B">
              <w:rPr>
                <w:rFonts w:cs="Myriad Pro"/>
                <w:color w:val="000000"/>
              </w:rPr>
              <w:t>e.g</w:t>
            </w:r>
            <w:proofErr w:type="spellEnd"/>
            <w:r w:rsidR="009C654B">
              <w:rPr>
                <w:rFonts w:cs="Myriad Pro"/>
                <w:color w:val="000000"/>
              </w:rPr>
              <w:t xml:space="preserve"> </w:t>
            </w:r>
            <w:r w:rsidRPr="00AA67B5">
              <w:rPr>
                <w:rFonts w:cs="Myriad Pro"/>
                <w:color w:val="000000"/>
              </w:rPr>
              <w:t>description</w:t>
            </w:r>
            <w:r w:rsidR="009C654B">
              <w:rPr>
                <w:rFonts w:cs="Myriad Pro"/>
                <w:color w:val="000000"/>
              </w:rPr>
              <w:t xml:space="preserve">, </w:t>
            </w:r>
            <w:r w:rsidRPr="00AA67B5">
              <w:rPr>
                <w:rFonts w:cs="Myriad Pro"/>
                <w:color w:val="000000"/>
              </w:rPr>
              <w:t>dial</w:t>
            </w:r>
            <w:r w:rsidR="009C654B">
              <w:rPr>
                <w:rFonts w:cs="Myriad Pro"/>
                <w:color w:val="000000"/>
              </w:rPr>
              <w:t>ogue, letter, diary entry.</w:t>
            </w:r>
          </w:p>
          <w:p w:rsidR="00AA67B5" w:rsidRPr="00AA67B5" w:rsidRDefault="00AA67B5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yriad Pro"/>
                <w:color w:val="000000"/>
              </w:rPr>
            </w:pPr>
            <w:r w:rsidRPr="00AA67B5">
              <w:rPr>
                <w:rFonts w:cs="Myriad Pro"/>
                <w:color w:val="000000"/>
              </w:rPr>
              <w:t>Post and co</w:t>
            </w:r>
            <w:r w:rsidR="009C654B">
              <w:rPr>
                <w:rFonts w:cs="Myriad Pro"/>
                <w:color w:val="000000"/>
              </w:rPr>
              <w:t>mment on blogs on a given topic.</w:t>
            </w:r>
          </w:p>
          <w:p w:rsidR="00AA67B5" w:rsidRPr="00AA67B5" w:rsidRDefault="009C654B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yriad Pro"/>
                <w:color w:val="000000"/>
              </w:rPr>
            </w:pPr>
            <w:r>
              <w:rPr>
                <w:rFonts w:cs="Myriad Pro"/>
                <w:color w:val="000000"/>
              </w:rPr>
              <w:t>Ask s</w:t>
            </w:r>
            <w:r w:rsidR="00AA67B5" w:rsidRPr="00AA67B5">
              <w:rPr>
                <w:rFonts w:cs="Myriad Pro"/>
                <w:color w:val="000000"/>
              </w:rPr>
              <w:t xml:space="preserve">tudents </w:t>
            </w:r>
            <w:r>
              <w:rPr>
                <w:rFonts w:cs="Myriad Pro"/>
                <w:color w:val="000000"/>
              </w:rPr>
              <w:t xml:space="preserve">to </w:t>
            </w:r>
            <w:r w:rsidR="00AA67B5" w:rsidRPr="00AA67B5">
              <w:rPr>
                <w:rFonts w:cs="Myriad Pro"/>
                <w:color w:val="000000"/>
              </w:rPr>
              <w:t>complete a cloze passage in response to a listening activity</w:t>
            </w:r>
            <w:r>
              <w:rPr>
                <w:rFonts w:cs="Myriad Pro"/>
                <w:color w:val="000000"/>
              </w:rPr>
              <w:t>.</w:t>
            </w:r>
            <w:r w:rsidR="00AA67B5" w:rsidRPr="00AA67B5">
              <w:rPr>
                <w:rFonts w:cs="Myriad Pro"/>
                <w:color w:val="000000"/>
              </w:rPr>
              <w:t xml:space="preserve"> </w:t>
            </w:r>
          </w:p>
          <w:p w:rsidR="00AA67B5" w:rsidRPr="00AA67B5" w:rsidRDefault="00AA67B5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yriad Pro"/>
                <w:color w:val="000000"/>
              </w:rPr>
            </w:pPr>
            <w:r w:rsidRPr="00AA67B5">
              <w:rPr>
                <w:rFonts w:cs="Myriad Pro"/>
                <w:color w:val="000000"/>
              </w:rPr>
              <w:t xml:space="preserve">Provide differentiated assignments related to learning tasks using </w:t>
            </w:r>
            <w:r w:rsidR="009C654B">
              <w:rPr>
                <w:rFonts w:cs="Myriad Pro"/>
                <w:color w:val="000000"/>
              </w:rPr>
              <w:t>G</w:t>
            </w:r>
            <w:r w:rsidRPr="00AA67B5">
              <w:rPr>
                <w:rFonts w:cs="Myriad Pro"/>
                <w:color w:val="000000"/>
              </w:rPr>
              <w:t>ardener</w:t>
            </w:r>
            <w:r w:rsidR="009C654B">
              <w:rPr>
                <w:rFonts w:cs="Myriad Pro"/>
                <w:color w:val="000000"/>
              </w:rPr>
              <w:t>’</w:t>
            </w:r>
            <w:r w:rsidRPr="00AA67B5">
              <w:rPr>
                <w:rFonts w:cs="Myriad Pro"/>
                <w:color w:val="000000"/>
              </w:rPr>
              <w:t xml:space="preserve">s </w:t>
            </w:r>
            <w:r w:rsidR="009C654B">
              <w:rPr>
                <w:rFonts w:cs="Myriad Pro"/>
                <w:color w:val="000000"/>
              </w:rPr>
              <w:t>M</w:t>
            </w:r>
            <w:r w:rsidRPr="00AA67B5">
              <w:rPr>
                <w:rFonts w:cs="Myriad Pro"/>
                <w:color w:val="000000"/>
              </w:rPr>
              <w:t xml:space="preserve">ultiple </w:t>
            </w:r>
            <w:r w:rsidR="009C654B">
              <w:rPr>
                <w:rFonts w:cs="Myriad Pro"/>
                <w:color w:val="000000"/>
              </w:rPr>
              <w:t>I</w:t>
            </w:r>
            <w:r w:rsidRPr="00AA67B5">
              <w:rPr>
                <w:rFonts w:cs="Myriad Pro"/>
                <w:color w:val="000000"/>
              </w:rPr>
              <w:t xml:space="preserve">ntelligences or </w:t>
            </w:r>
            <w:r w:rsidR="009C654B">
              <w:rPr>
                <w:rFonts w:cs="Myriad Pro"/>
                <w:color w:val="000000"/>
              </w:rPr>
              <w:t>B</w:t>
            </w:r>
            <w:r w:rsidRPr="00AA67B5">
              <w:rPr>
                <w:rFonts w:cs="Myriad Pro"/>
                <w:color w:val="000000"/>
              </w:rPr>
              <w:t>loom</w:t>
            </w:r>
            <w:r w:rsidR="009C654B">
              <w:rPr>
                <w:rFonts w:cs="Myriad Pro"/>
                <w:color w:val="000000"/>
              </w:rPr>
              <w:t>’</w:t>
            </w:r>
            <w:r w:rsidRPr="00AA67B5">
              <w:rPr>
                <w:rFonts w:cs="Myriad Pro"/>
                <w:color w:val="000000"/>
              </w:rPr>
              <w:t xml:space="preserve">s </w:t>
            </w:r>
            <w:r w:rsidR="009C654B">
              <w:rPr>
                <w:rFonts w:cs="Myriad Pro"/>
                <w:color w:val="000000"/>
              </w:rPr>
              <w:t>T</w:t>
            </w:r>
            <w:r w:rsidRPr="00AA67B5">
              <w:rPr>
                <w:rFonts w:cs="Myriad Pro"/>
                <w:color w:val="000000"/>
              </w:rPr>
              <w:t xml:space="preserve">axonomy to construct </w:t>
            </w:r>
            <w:hyperlink r:id="rId8" w:tgtFrame="_blank" w:tooltip="http://www1.cbsd.org/sites/teachers/middle/csikora/DI Handouts/Choice Boards Packet.pdf" w:history="1">
              <w:r w:rsidRPr="00AA67B5">
                <w:rPr>
                  <w:rFonts w:cs="Myriad Pro"/>
                  <w:color w:val="000000"/>
                </w:rPr>
                <w:t>Tic-Tac-Toe Boards</w:t>
              </w:r>
              <w:r w:rsidR="009C654B">
                <w:rPr>
                  <w:rFonts w:cs="Myriad Pro"/>
                  <w:color w:val="000000"/>
                </w:rPr>
                <w:t>.</w:t>
              </w:r>
              <w:r w:rsidRPr="00AA67B5">
                <w:rPr>
                  <w:rFonts w:cs="Myriad Pro"/>
                  <w:color w:val="000000"/>
                </w:rPr>
                <w:t xml:space="preserve"> </w:t>
              </w:r>
            </w:hyperlink>
          </w:p>
          <w:p w:rsidR="00922352" w:rsidRPr="00607BC9" w:rsidRDefault="009C654B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yriad Pro"/>
                <w:color w:val="000000"/>
              </w:rPr>
            </w:pPr>
            <w:r>
              <w:rPr>
                <w:rFonts w:cs="Myriad Pro"/>
                <w:color w:val="000000"/>
              </w:rPr>
              <w:t>Use</w:t>
            </w:r>
            <w:r w:rsidRPr="00AA67B5">
              <w:rPr>
                <w:rFonts w:cs="Myriad Pro"/>
                <w:color w:val="000000"/>
              </w:rPr>
              <w:t xml:space="preserve"> a RAFT framework</w:t>
            </w:r>
            <w:r>
              <w:rPr>
                <w:rFonts w:cs="Myriad Pro"/>
                <w:color w:val="000000"/>
              </w:rPr>
              <w:t xml:space="preserve"> by a</w:t>
            </w:r>
            <w:r w:rsidR="00AA67B5" w:rsidRPr="00AA67B5">
              <w:rPr>
                <w:rFonts w:cs="Myriad Pro"/>
                <w:color w:val="000000"/>
              </w:rPr>
              <w:t>ssign</w:t>
            </w:r>
            <w:r>
              <w:rPr>
                <w:rFonts w:cs="Myriad Pro"/>
                <w:color w:val="000000"/>
              </w:rPr>
              <w:t>ing</w:t>
            </w:r>
            <w:r w:rsidR="00AA67B5" w:rsidRPr="00AA67B5">
              <w:rPr>
                <w:rFonts w:cs="Myriad Pro"/>
                <w:color w:val="000000"/>
              </w:rPr>
              <w:t xml:space="preserve"> students </w:t>
            </w:r>
            <w:r>
              <w:rPr>
                <w:rFonts w:cs="Myriad Pro"/>
                <w:color w:val="000000"/>
              </w:rPr>
              <w:t xml:space="preserve">various </w:t>
            </w:r>
            <w:r w:rsidR="00AA67B5" w:rsidRPr="00AA67B5">
              <w:rPr>
                <w:rFonts w:cs="Myriad Pro"/>
                <w:color w:val="000000"/>
              </w:rPr>
              <w:t>roles to play, an audience to pres</w:t>
            </w:r>
            <w:r w:rsidR="00607BC9">
              <w:rPr>
                <w:rFonts w:cs="Myriad Pro"/>
                <w:color w:val="000000"/>
              </w:rPr>
              <w:t>ent to, and a format and topic.</w:t>
            </w:r>
          </w:p>
        </w:tc>
      </w:tr>
    </w:tbl>
    <w:p w:rsidR="00607BC9" w:rsidRDefault="00607BC9"/>
    <w:p w:rsidR="00607BC9" w:rsidRDefault="00607BC9">
      <w:r>
        <w:br w:type="page"/>
      </w:r>
    </w:p>
    <w:tbl>
      <w:tblPr>
        <w:tblStyle w:val="MediumShading1-Accent2"/>
        <w:tblW w:w="11134" w:type="dxa"/>
        <w:tblInd w:w="-176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  <w:tblCaption w:val="Differentiation strategies for language learners Speakers"/>
        <w:tblDescription w:val="Strategies for differentiating speaking activities for language learners, divided into three areas, Content/input, Process and Product."/>
      </w:tblPr>
      <w:tblGrid>
        <w:gridCol w:w="3828"/>
        <w:gridCol w:w="3653"/>
        <w:gridCol w:w="3653"/>
      </w:tblGrid>
      <w:tr w:rsidR="00AA67B5" w:rsidRPr="001D7E53" w:rsidTr="00FA7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4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4806" w:themeFill="accent6" w:themeFillShade="80"/>
          </w:tcPr>
          <w:p w:rsidR="00AA67B5" w:rsidRPr="00AA67B5" w:rsidRDefault="00AA67B5" w:rsidP="00AA67B5">
            <w:pPr>
              <w:autoSpaceDE w:val="0"/>
              <w:autoSpaceDN w:val="0"/>
              <w:adjustRightInd w:val="0"/>
              <w:ind w:left="-108"/>
              <w:jc w:val="center"/>
              <w:rPr>
                <w:rFonts w:cs="Myriad Pro"/>
                <w:color w:val="000000"/>
              </w:rPr>
            </w:pPr>
            <w:r w:rsidRPr="00AA67B5">
              <w:rPr>
                <w:rFonts w:cs="Myriad Pro"/>
                <w:sz w:val="32"/>
              </w:rPr>
              <w:lastRenderedPageBreak/>
              <w:t>Speaking</w:t>
            </w:r>
          </w:p>
        </w:tc>
      </w:tr>
      <w:tr w:rsidR="00032656" w:rsidRPr="001D7E53" w:rsidTr="00AA6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shd w:val="clear" w:color="auto" w:fill="auto"/>
          </w:tcPr>
          <w:p w:rsidR="00032656" w:rsidRPr="004836E4" w:rsidRDefault="00032656" w:rsidP="00AD0ABD">
            <w:pPr>
              <w:jc w:val="center"/>
              <w:rPr>
                <w:i/>
                <w:color w:val="904406"/>
                <w:sz w:val="28"/>
              </w:rPr>
            </w:pPr>
            <w:r w:rsidRPr="004836E4">
              <w:rPr>
                <w:i/>
                <w:color w:val="904406"/>
                <w:sz w:val="28"/>
              </w:rPr>
              <w:t xml:space="preserve">Content/Input </w:t>
            </w:r>
          </w:p>
        </w:tc>
        <w:tc>
          <w:tcPr>
            <w:tcW w:w="365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032656" w:rsidRPr="004836E4" w:rsidRDefault="00032656" w:rsidP="00AD0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904406"/>
                <w:sz w:val="28"/>
              </w:rPr>
            </w:pPr>
            <w:r w:rsidRPr="004836E4">
              <w:rPr>
                <w:b/>
                <w:i/>
                <w:color w:val="904406"/>
                <w:sz w:val="28"/>
              </w:rPr>
              <w:t>Process</w:t>
            </w:r>
          </w:p>
        </w:tc>
        <w:tc>
          <w:tcPr>
            <w:tcW w:w="3653" w:type="dxa"/>
            <w:tcBorders>
              <w:left w:val="none" w:sz="0" w:space="0" w:color="auto"/>
            </w:tcBorders>
            <w:shd w:val="clear" w:color="auto" w:fill="auto"/>
          </w:tcPr>
          <w:p w:rsidR="00032656" w:rsidRPr="004836E4" w:rsidRDefault="00032656" w:rsidP="00AD0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904406"/>
                <w:sz w:val="28"/>
              </w:rPr>
            </w:pPr>
            <w:r w:rsidRPr="004836E4">
              <w:rPr>
                <w:b/>
                <w:i/>
                <w:color w:val="904406"/>
                <w:sz w:val="28"/>
              </w:rPr>
              <w:t xml:space="preserve">Product </w:t>
            </w:r>
          </w:p>
        </w:tc>
      </w:tr>
      <w:tr w:rsidR="00AA67B5" w:rsidRPr="001D7E53" w:rsidTr="00AA67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shd w:val="clear" w:color="auto" w:fill="auto"/>
          </w:tcPr>
          <w:p w:rsidR="001116A7" w:rsidRPr="004132E9" w:rsidRDefault="001116A7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rPr>
                <w:rFonts w:cs="ArialMT"/>
                <w:b w:val="0"/>
                <w:bCs w:val="0"/>
                <w:color w:val="231F20"/>
              </w:rPr>
            </w:pPr>
            <w:r w:rsidRPr="004132E9">
              <w:rPr>
                <w:rFonts w:cs="ArialMT"/>
                <w:b w:val="0"/>
                <w:bCs w:val="0"/>
                <w:color w:val="231F20"/>
              </w:rPr>
              <w:t xml:space="preserve">Contextualise talk by drawing on </w:t>
            </w:r>
            <w:r w:rsidR="008029D2">
              <w:rPr>
                <w:rFonts w:cs="ArialMT"/>
                <w:b w:val="0"/>
                <w:bCs w:val="0"/>
                <w:color w:val="231F20"/>
              </w:rPr>
              <w:t>integrated and</w:t>
            </w:r>
            <w:r w:rsidRPr="004132E9">
              <w:rPr>
                <w:rFonts w:cs="ArialMT"/>
                <w:b w:val="0"/>
                <w:bCs w:val="0"/>
                <w:color w:val="231F20"/>
              </w:rPr>
              <w:t xml:space="preserve"> engaging themes and bi</w:t>
            </w:r>
            <w:r w:rsidR="008029D2">
              <w:rPr>
                <w:rFonts w:cs="ArialMT"/>
                <w:b w:val="0"/>
                <w:bCs w:val="0"/>
                <w:color w:val="231F20"/>
              </w:rPr>
              <w:t>g ideas of interest to students.</w:t>
            </w:r>
          </w:p>
          <w:p w:rsidR="001116A7" w:rsidRPr="004132E9" w:rsidRDefault="001116A7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rPr>
                <w:rFonts w:cs="ArialMT"/>
                <w:b w:val="0"/>
                <w:bCs w:val="0"/>
                <w:color w:val="231F20"/>
              </w:rPr>
            </w:pPr>
            <w:r w:rsidRPr="004132E9">
              <w:rPr>
                <w:rFonts w:cs="ArialMT"/>
                <w:b w:val="0"/>
                <w:bCs w:val="0"/>
                <w:color w:val="231F20"/>
              </w:rPr>
              <w:t xml:space="preserve">Use CLIL to make classroom talk comprehensible by integrating language learning with content instruction cooking, art etc. </w:t>
            </w:r>
          </w:p>
          <w:p w:rsidR="001116A7" w:rsidRPr="004132E9" w:rsidRDefault="001116A7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rPr>
                <w:rFonts w:cs="ArialMT"/>
                <w:b w:val="0"/>
                <w:bCs w:val="0"/>
                <w:color w:val="231F20"/>
              </w:rPr>
            </w:pPr>
            <w:r w:rsidRPr="004132E9">
              <w:rPr>
                <w:rFonts w:cs="ArialMT"/>
                <w:b w:val="0"/>
                <w:bCs w:val="0"/>
                <w:color w:val="231F20"/>
              </w:rPr>
              <w:t>Provide an authentic communicative purpose</w:t>
            </w:r>
            <w:r w:rsidR="008029D2">
              <w:rPr>
                <w:rFonts w:cs="ArialMT"/>
                <w:b w:val="0"/>
                <w:bCs w:val="0"/>
                <w:color w:val="231F20"/>
              </w:rPr>
              <w:t xml:space="preserve"> in everyday contexts.</w:t>
            </w:r>
          </w:p>
          <w:p w:rsidR="00032656" w:rsidRPr="004132E9" w:rsidRDefault="00032656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rPr>
                <w:rFonts w:cs="ArialMT"/>
                <w:b w:val="0"/>
                <w:bCs w:val="0"/>
                <w:color w:val="231F20"/>
              </w:rPr>
            </w:pPr>
            <w:r w:rsidRPr="004132E9">
              <w:rPr>
                <w:rFonts w:cs="ArialMT"/>
                <w:b w:val="0"/>
                <w:bCs w:val="0"/>
                <w:color w:val="231F20"/>
              </w:rPr>
              <w:t xml:space="preserve">Back up oral discussion with key words written on the board. </w:t>
            </w:r>
            <w:r w:rsidR="002758D8" w:rsidRPr="004132E9">
              <w:rPr>
                <w:rFonts w:cs="ArialMT"/>
                <w:b w:val="0"/>
                <w:bCs w:val="0"/>
                <w:color w:val="231F20"/>
              </w:rPr>
              <w:t xml:space="preserve">Provide </w:t>
            </w:r>
            <w:r w:rsidRPr="004132E9">
              <w:rPr>
                <w:rFonts w:cs="ArialMT"/>
                <w:b w:val="0"/>
                <w:bCs w:val="0"/>
                <w:color w:val="231F20"/>
              </w:rPr>
              <w:t>constant, redundant auditory and visual exposure to make the connection between hearing the word and seeing it written.</w:t>
            </w:r>
          </w:p>
          <w:p w:rsidR="00032656" w:rsidRPr="004132E9" w:rsidRDefault="00032656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rPr>
                <w:rFonts w:cs="ArialMT"/>
                <w:b w:val="0"/>
                <w:bCs w:val="0"/>
                <w:color w:val="231F20"/>
              </w:rPr>
            </w:pPr>
            <w:r w:rsidRPr="004132E9">
              <w:rPr>
                <w:rFonts w:cs="ArialMT"/>
                <w:b w:val="0"/>
                <w:bCs w:val="0"/>
                <w:color w:val="231F20"/>
              </w:rPr>
              <w:t>Minimise teacher talk and maximise student talk</w:t>
            </w:r>
            <w:r w:rsidR="008029D2">
              <w:rPr>
                <w:rFonts w:cs="ArialMT"/>
                <w:b w:val="0"/>
                <w:bCs w:val="0"/>
                <w:color w:val="231F20"/>
              </w:rPr>
              <w:t>.</w:t>
            </w:r>
          </w:p>
          <w:p w:rsidR="00032656" w:rsidRPr="004132E9" w:rsidRDefault="008029D2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rPr>
                <w:rFonts w:cs="ArialMT"/>
                <w:b w:val="0"/>
                <w:bCs w:val="0"/>
                <w:color w:val="231F20"/>
              </w:rPr>
            </w:pPr>
            <w:r>
              <w:rPr>
                <w:rFonts w:cs="ArialMT"/>
                <w:b w:val="0"/>
                <w:bCs w:val="0"/>
                <w:color w:val="231F20"/>
              </w:rPr>
              <w:t>Use humorous</w:t>
            </w:r>
            <w:r w:rsidR="00032656" w:rsidRPr="004132E9">
              <w:rPr>
                <w:rFonts w:cs="ArialMT"/>
                <w:b w:val="0"/>
                <w:bCs w:val="0"/>
                <w:color w:val="231F20"/>
              </w:rPr>
              <w:t xml:space="preserve"> and engaging content models</w:t>
            </w:r>
            <w:r>
              <w:rPr>
                <w:rFonts w:cs="ArialMT"/>
                <w:b w:val="0"/>
                <w:bCs w:val="0"/>
                <w:color w:val="231F20"/>
              </w:rPr>
              <w:t>.</w:t>
            </w:r>
            <w:r w:rsidR="00032656" w:rsidRPr="004132E9">
              <w:rPr>
                <w:rFonts w:cs="ArialMT"/>
                <w:b w:val="0"/>
                <w:bCs w:val="0"/>
                <w:color w:val="231F20"/>
              </w:rPr>
              <w:t xml:space="preserve"> </w:t>
            </w:r>
          </w:p>
          <w:p w:rsidR="00B159D1" w:rsidRDefault="00032656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rPr>
                <w:rFonts w:cs="ArialMT"/>
                <w:b w:val="0"/>
                <w:bCs w:val="0"/>
                <w:color w:val="231F20"/>
              </w:rPr>
            </w:pPr>
            <w:r w:rsidRPr="004132E9">
              <w:rPr>
                <w:rFonts w:cs="ArialMT"/>
                <w:b w:val="0"/>
                <w:bCs w:val="0"/>
                <w:color w:val="231F20"/>
              </w:rPr>
              <w:t>Incorporate games and iPads and online interactive</w:t>
            </w:r>
            <w:r w:rsidR="00B159D1">
              <w:rPr>
                <w:rFonts w:cs="ArialMT"/>
                <w:b w:val="0"/>
                <w:bCs w:val="0"/>
                <w:color w:val="231F20"/>
              </w:rPr>
              <w:t xml:space="preserve"> tools.</w:t>
            </w:r>
          </w:p>
          <w:p w:rsidR="00AA67B5" w:rsidRPr="00B159D1" w:rsidRDefault="00032656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rPr>
                <w:rFonts w:cs="ArialMT"/>
                <w:b w:val="0"/>
                <w:bCs w:val="0"/>
                <w:color w:val="231F20"/>
              </w:rPr>
            </w:pPr>
            <w:r w:rsidRPr="004132E9">
              <w:rPr>
                <w:rFonts w:cs="ArialMT"/>
                <w:b w:val="0"/>
                <w:bCs w:val="0"/>
                <w:color w:val="231F20"/>
              </w:rPr>
              <w:t xml:space="preserve"> </w:t>
            </w:r>
            <w:r w:rsidRPr="00B159D1">
              <w:rPr>
                <w:rFonts w:cs="ArialMT"/>
                <w:b w:val="0"/>
                <w:color w:val="231F20"/>
              </w:rPr>
              <w:t xml:space="preserve">Use iPads, mobile devices or online tools such as </w:t>
            </w:r>
            <w:proofErr w:type="spellStart"/>
            <w:r w:rsidR="00B159D1">
              <w:rPr>
                <w:rFonts w:cs="ArialMT"/>
                <w:b w:val="0"/>
                <w:color w:val="231F20"/>
              </w:rPr>
              <w:t>V</w:t>
            </w:r>
            <w:r w:rsidRPr="00B159D1">
              <w:rPr>
                <w:rFonts w:cs="ArialMT"/>
                <w:b w:val="0"/>
                <w:color w:val="231F20"/>
              </w:rPr>
              <w:t>oice</w:t>
            </w:r>
            <w:r w:rsidR="00B159D1">
              <w:rPr>
                <w:rFonts w:cs="ArialMT"/>
                <w:b w:val="0"/>
                <w:color w:val="231F20"/>
              </w:rPr>
              <w:t>T</w:t>
            </w:r>
            <w:r w:rsidRPr="00B159D1">
              <w:rPr>
                <w:rFonts w:cs="ArialMT"/>
                <w:b w:val="0"/>
                <w:color w:val="231F20"/>
              </w:rPr>
              <w:t>hread</w:t>
            </w:r>
            <w:proofErr w:type="spellEnd"/>
            <w:r w:rsidRPr="00B159D1">
              <w:rPr>
                <w:rFonts w:cs="ArialMT"/>
                <w:b w:val="0"/>
                <w:color w:val="231F20"/>
              </w:rPr>
              <w:t xml:space="preserve"> to record responses and dialogues</w:t>
            </w:r>
            <w:r w:rsidR="00B159D1">
              <w:rPr>
                <w:rFonts w:cs="ArialMT"/>
                <w:b w:val="0"/>
                <w:color w:val="231F20"/>
              </w:rPr>
              <w:t>.</w:t>
            </w:r>
            <w:r w:rsidRPr="00B159D1">
              <w:rPr>
                <w:rFonts w:cs="ArialMT"/>
                <w:b w:val="0"/>
                <w:color w:val="231F20"/>
              </w:rPr>
              <w:t xml:space="preserve"> </w:t>
            </w:r>
          </w:p>
          <w:p w:rsidR="00032656" w:rsidRPr="004132E9" w:rsidRDefault="00B159D1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rPr>
                <w:rFonts w:cs="ArialMT"/>
                <w:b w:val="0"/>
                <w:bCs w:val="0"/>
                <w:color w:val="231F20"/>
              </w:rPr>
            </w:pPr>
            <w:r>
              <w:rPr>
                <w:rFonts w:cs="ArialMT"/>
                <w:b w:val="0"/>
                <w:bCs w:val="0"/>
                <w:color w:val="231F20"/>
              </w:rPr>
              <w:t>Scaffold</w:t>
            </w:r>
            <w:r w:rsidR="00032656" w:rsidRPr="004132E9">
              <w:rPr>
                <w:rFonts w:cs="ArialMT"/>
                <w:b w:val="0"/>
                <w:bCs w:val="0"/>
                <w:color w:val="231F20"/>
              </w:rPr>
              <w:t xml:space="preserve"> students </w:t>
            </w:r>
            <w:r>
              <w:rPr>
                <w:rFonts w:cs="ArialMT"/>
                <w:b w:val="0"/>
                <w:bCs w:val="0"/>
                <w:color w:val="231F20"/>
              </w:rPr>
              <w:t xml:space="preserve">with </w:t>
            </w:r>
            <w:r w:rsidR="00032656" w:rsidRPr="004132E9">
              <w:rPr>
                <w:rFonts w:cs="ArialMT"/>
                <w:b w:val="0"/>
                <w:bCs w:val="0"/>
                <w:color w:val="231F20"/>
              </w:rPr>
              <w:t>sentence starters</w:t>
            </w:r>
            <w:r w:rsidR="001116A7" w:rsidRPr="004132E9">
              <w:rPr>
                <w:rFonts w:cs="ArialMT"/>
                <w:b w:val="0"/>
                <w:bCs w:val="0"/>
                <w:color w:val="231F20"/>
              </w:rPr>
              <w:t xml:space="preserve">, scripted dialogues </w:t>
            </w:r>
            <w:r w:rsidR="00032656" w:rsidRPr="004132E9">
              <w:rPr>
                <w:rFonts w:cs="ArialMT"/>
                <w:b w:val="0"/>
                <w:bCs w:val="0"/>
                <w:color w:val="231F20"/>
              </w:rPr>
              <w:t>and</w:t>
            </w:r>
            <w:r w:rsidR="001116A7" w:rsidRPr="004132E9">
              <w:rPr>
                <w:rFonts w:cs="ArialMT"/>
                <w:b w:val="0"/>
                <w:bCs w:val="0"/>
                <w:color w:val="231F20"/>
              </w:rPr>
              <w:t xml:space="preserve"> prompts to </w:t>
            </w:r>
            <w:r>
              <w:rPr>
                <w:rFonts w:cs="ArialMT"/>
                <w:b w:val="0"/>
                <w:bCs w:val="0"/>
                <w:color w:val="231F20"/>
              </w:rPr>
              <w:t xml:space="preserve">assist </w:t>
            </w:r>
            <w:r w:rsidR="001116A7" w:rsidRPr="004132E9">
              <w:rPr>
                <w:rFonts w:cs="ArialMT"/>
                <w:b w:val="0"/>
                <w:bCs w:val="0"/>
                <w:color w:val="231F20"/>
              </w:rPr>
              <w:t xml:space="preserve">them begin a </w:t>
            </w:r>
            <w:r w:rsidR="00032656" w:rsidRPr="004132E9">
              <w:rPr>
                <w:rFonts w:cs="ArialMT"/>
                <w:b w:val="0"/>
                <w:bCs w:val="0"/>
                <w:color w:val="231F20"/>
              </w:rPr>
              <w:t>speaking task.</w:t>
            </w:r>
          </w:p>
          <w:p w:rsidR="00032656" w:rsidRPr="00B159D1" w:rsidRDefault="001116A7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rPr>
                <w:rFonts w:cs="ArialMT"/>
                <w:b w:val="0"/>
                <w:bCs w:val="0"/>
                <w:color w:val="231F20"/>
              </w:rPr>
            </w:pPr>
            <w:r w:rsidRPr="004132E9">
              <w:rPr>
                <w:rFonts w:cs="ArialMT"/>
                <w:b w:val="0"/>
                <w:bCs w:val="0"/>
                <w:color w:val="231F20"/>
              </w:rPr>
              <w:t>Provide vocabulary and key language structures as a model before embarking</w:t>
            </w:r>
            <w:r w:rsidR="00B159D1">
              <w:rPr>
                <w:rFonts w:cs="ArialMT"/>
                <w:b w:val="0"/>
                <w:bCs w:val="0"/>
                <w:color w:val="231F20"/>
              </w:rPr>
              <w:t xml:space="preserve"> on activities. </w:t>
            </w:r>
            <w:r w:rsidRPr="004132E9">
              <w:rPr>
                <w:rFonts w:cs="ArialMT"/>
                <w:b w:val="0"/>
                <w:bCs w:val="0"/>
                <w:color w:val="231F20"/>
              </w:rPr>
              <w:t xml:space="preserve"> </w:t>
            </w:r>
          </w:p>
        </w:tc>
        <w:tc>
          <w:tcPr>
            <w:tcW w:w="365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032656" w:rsidRPr="00607BC9" w:rsidRDefault="00B159D1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MT"/>
                <w:bCs/>
                <w:color w:val="231F20"/>
                <w:sz w:val="20"/>
              </w:rPr>
            </w:pPr>
            <w:r w:rsidRPr="00607BC9">
              <w:rPr>
                <w:rFonts w:cs="ArialMT"/>
                <w:bCs/>
                <w:color w:val="231F20"/>
                <w:sz w:val="20"/>
              </w:rPr>
              <w:t xml:space="preserve">Include </w:t>
            </w:r>
            <w:r w:rsidR="00607BC9">
              <w:rPr>
                <w:rFonts w:cs="ArialMT"/>
                <w:bCs/>
                <w:color w:val="231F20"/>
                <w:sz w:val="20"/>
              </w:rPr>
              <w:t>Think P</w:t>
            </w:r>
            <w:r w:rsidR="00032656" w:rsidRPr="00607BC9">
              <w:rPr>
                <w:rFonts w:cs="ArialMT"/>
                <w:bCs/>
                <w:color w:val="231F20"/>
                <w:sz w:val="20"/>
              </w:rPr>
              <w:t xml:space="preserve">air </w:t>
            </w:r>
            <w:r w:rsidR="00607BC9">
              <w:rPr>
                <w:rFonts w:cs="ArialMT"/>
                <w:bCs/>
                <w:color w:val="231F20"/>
                <w:sz w:val="20"/>
              </w:rPr>
              <w:t>S</w:t>
            </w:r>
            <w:r w:rsidR="00032656" w:rsidRPr="00607BC9">
              <w:rPr>
                <w:rFonts w:cs="ArialMT"/>
                <w:bCs/>
                <w:color w:val="231F20"/>
                <w:sz w:val="20"/>
              </w:rPr>
              <w:t>hare activities</w:t>
            </w:r>
            <w:r w:rsidRPr="00607BC9">
              <w:rPr>
                <w:rFonts w:cs="ArialMT"/>
                <w:bCs/>
                <w:color w:val="231F20"/>
                <w:sz w:val="20"/>
              </w:rPr>
              <w:t>.</w:t>
            </w:r>
            <w:r w:rsidR="00032656" w:rsidRPr="00607BC9">
              <w:rPr>
                <w:rFonts w:cs="ArialMT"/>
                <w:bCs/>
                <w:color w:val="231F20"/>
                <w:sz w:val="20"/>
              </w:rPr>
              <w:t xml:space="preserve"> </w:t>
            </w:r>
          </w:p>
          <w:p w:rsidR="00032656" w:rsidRPr="00607BC9" w:rsidRDefault="00032656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MT"/>
                <w:bCs/>
                <w:color w:val="231F20"/>
                <w:sz w:val="20"/>
              </w:rPr>
            </w:pPr>
            <w:r w:rsidRPr="00607BC9">
              <w:rPr>
                <w:rFonts w:cs="ArialMT"/>
                <w:bCs/>
                <w:color w:val="231F20"/>
                <w:sz w:val="20"/>
              </w:rPr>
              <w:t xml:space="preserve">When asking questions, allow for </w:t>
            </w:r>
            <w:r w:rsidR="00B159D1" w:rsidRPr="00607BC9">
              <w:rPr>
                <w:rFonts w:cs="ArialMT"/>
                <w:bCs/>
                <w:color w:val="231F20"/>
                <w:sz w:val="20"/>
              </w:rPr>
              <w:t>‘</w:t>
            </w:r>
            <w:r w:rsidRPr="00607BC9">
              <w:rPr>
                <w:rFonts w:cs="ArialMT"/>
                <w:bCs/>
                <w:color w:val="231F20"/>
                <w:sz w:val="20"/>
              </w:rPr>
              <w:t>wait time</w:t>
            </w:r>
            <w:r w:rsidR="00B159D1" w:rsidRPr="00607BC9">
              <w:rPr>
                <w:rFonts w:cs="ArialMT"/>
                <w:bCs/>
                <w:color w:val="231F20"/>
                <w:sz w:val="20"/>
              </w:rPr>
              <w:t>’.</w:t>
            </w:r>
          </w:p>
          <w:p w:rsidR="00032656" w:rsidRPr="00607BC9" w:rsidRDefault="00032656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MT"/>
                <w:bCs/>
                <w:color w:val="231F20"/>
                <w:sz w:val="20"/>
              </w:rPr>
            </w:pPr>
            <w:r w:rsidRPr="00607BC9">
              <w:rPr>
                <w:rFonts w:cs="ArialMT"/>
                <w:bCs/>
                <w:color w:val="231F20"/>
                <w:sz w:val="20"/>
              </w:rPr>
              <w:t>Experim</w:t>
            </w:r>
            <w:r w:rsidR="00B159D1" w:rsidRPr="00607BC9">
              <w:rPr>
                <w:rFonts w:cs="ArialMT"/>
                <w:bCs/>
                <w:color w:val="231F20"/>
                <w:sz w:val="20"/>
              </w:rPr>
              <w:t>ent with hands down questioning.</w:t>
            </w:r>
          </w:p>
          <w:p w:rsidR="0089713E" w:rsidRPr="00607BC9" w:rsidRDefault="00032656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MT"/>
                <w:bCs/>
                <w:color w:val="231F20"/>
                <w:sz w:val="20"/>
              </w:rPr>
            </w:pPr>
            <w:r w:rsidRPr="00607BC9">
              <w:rPr>
                <w:rFonts w:cs="ArialMT"/>
                <w:bCs/>
                <w:color w:val="231F20"/>
                <w:sz w:val="20"/>
              </w:rPr>
              <w:t>Provide a calm</w:t>
            </w:r>
            <w:r w:rsidR="00B159D1" w:rsidRPr="00607BC9">
              <w:rPr>
                <w:rFonts w:cs="ArialMT"/>
                <w:bCs/>
                <w:color w:val="231F20"/>
                <w:sz w:val="20"/>
              </w:rPr>
              <w:t xml:space="preserve">, </w:t>
            </w:r>
            <w:r w:rsidRPr="00607BC9">
              <w:rPr>
                <w:rFonts w:cs="ArialMT"/>
                <w:bCs/>
                <w:color w:val="231F20"/>
                <w:sz w:val="20"/>
              </w:rPr>
              <w:t>supportive and informal atmosphere</w:t>
            </w:r>
            <w:r w:rsidR="00B159D1" w:rsidRPr="00607BC9">
              <w:rPr>
                <w:rFonts w:cs="ArialMT"/>
                <w:bCs/>
                <w:color w:val="231F20"/>
                <w:sz w:val="20"/>
              </w:rPr>
              <w:t>.</w:t>
            </w:r>
          </w:p>
          <w:p w:rsidR="00032656" w:rsidRPr="00607BC9" w:rsidRDefault="00032656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MT"/>
                <w:bCs/>
                <w:color w:val="231F20"/>
                <w:sz w:val="20"/>
              </w:rPr>
            </w:pPr>
            <w:r w:rsidRPr="00607BC9">
              <w:rPr>
                <w:rFonts w:cs="ArialMT"/>
                <w:bCs/>
                <w:color w:val="231F20"/>
                <w:sz w:val="20"/>
              </w:rPr>
              <w:t xml:space="preserve">Provide small group, online and </w:t>
            </w:r>
            <w:r w:rsidR="00B159D1" w:rsidRPr="00607BC9">
              <w:rPr>
                <w:rFonts w:cs="ArialMT"/>
                <w:bCs/>
                <w:color w:val="231F20"/>
                <w:sz w:val="20"/>
              </w:rPr>
              <w:t>one-</w:t>
            </w:r>
            <w:r w:rsidRPr="00607BC9">
              <w:rPr>
                <w:rFonts w:cs="ArialMT"/>
                <w:bCs/>
                <w:color w:val="231F20"/>
                <w:sz w:val="20"/>
              </w:rPr>
              <w:t>to</w:t>
            </w:r>
            <w:r w:rsidR="00B159D1" w:rsidRPr="00607BC9">
              <w:rPr>
                <w:rFonts w:cs="ArialMT"/>
                <w:bCs/>
                <w:color w:val="231F20"/>
                <w:sz w:val="20"/>
              </w:rPr>
              <w:t>-</w:t>
            </w:r>
            <w:r w:rsidRPr="00607BC9">
              <w:rPr>
                <w:rFonts w:cs="ArialMT"/>
                <w:bCs/>
                <w:color w:val="231F20"/>
                <w:sz w:val="20"/>
              </w:rPr>
              <w:t xml:space="preserve">one </w:t>
            </w:r>
            <w:r w:rsidR="00B159D1" w:rsidRPr="00607BC9">
              <w:rPr>
                <w:rFonts w:cs="ArialMT"/>
                <w:bCs/>
                <w:color w:val="231F20"/>
                <w:sz w:val="20"/>
              </w:rPr>
              <w:t>practice time.</w:t>
            </w:r>
          </w:p>
          <w:p w:rsidR="00032656" w:rsidRPr="00607BC9" w:rsidRDefault="00032656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MT"/>
                <w:bCs/>
                <w:color w:val="231F20"/>
                <w:sz w:val="20"/>
              </w:rPr>
            </w:pPr>
            <w:r w:rsidRPr="00607BC9">
              <w:rPr>
                <w:rFonts w:cs="ArialMT"/>
                <w:bCs/>
                <w:color w:val="231F20"/>
                <w:sz w:val="20"/>
              </w:rPr>
              <w:t xml:space="preserve">Provide an accepting and safe environment for students to </w:t>
            </w:r>
            <w:r w:rsidR="00B159D1" w:rsidRPr="00607BC9">
              <w:rPr>
                <w:rFonts w:cs="ArialMT"/>
                <w:bCs/>
                <w:color w:val="231F20"/>
                <w:sz w:val="20"/>
              </w:rPr>
              <w:t xml:space="preserve">take risks, </w:t>
            </w:r>
            <w:r w:rsidRPr="00607BC9">
              <w:rPr>
                <w:rFonts w:cs="ArialMT"/>
                <w:bCs/>
                <w:color w:val="231F20"/>
                <w:sz w:val="20"/>
              </w:rPr>
              <w:t>make mistakes and have fun</w:t>
            </w:r>
            <w:r w:rsidR="00B159D1" w:rsidRPr="00607BC9">
              <w:rPr>
                <w:rFonts w:cs="ArialMT"/>
                <w:bCs/>
                <w:color w:val="231F20"/>
                <w:sz w:val="20"/>
              </w:rPr>
              <w:t>.</w:t>
            </w:r>
          </w:p>
          <w:p w:rsidR="00032656" w:rsidRPr="00607BC9" w:rsidRDefault="00032656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MT"/>
                <w:color w:val="231F20"/>
                <w:sz w:val="20"/>
              </w:rPr>
            </w:pPr>
            <w:r w:rsidRPr="00607BC9">
              <w:rPr>
                <w:rFonts w:cs="ArialMT"/>
                <w:color w:val="231F20"/>
                <w:sz w:val="20"/>
              </w:rPr>
              <w:t>Allow students to role play or practi</w:t>
            </w:r>
            <w:r w:rsidR="00B159D1" w:rsidRPr="00607BC9">
              <w:rPr>
                <w:rFonts w:cs="ArialMT"/>
                <w:color w:val="231F20"/>
                <w:sz w:val="20"/>
              </w:rPr>
              <w:t>s</w:t>
            </w:r>
            <w:r w:rsidRPr="00607BC9">
              <w:rPr>
                <w:rFonts w:cs="ArialMT"/>
                <w:color w:val="231F20"/>
                <w:sz w:val="20"/>
              </w:rPr>
              <w:t>e with a partner before performing the final task.</w:t>
            </w:r>
          </w:p>
          <w:p w:rsidR="00032656" w:rsidRPr="00607BC9" w:rsidRDefault="00032656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MT"/>
                <w:color w:val="231F20"/>
                <w:sz w:val="20"/>
              </w:rPr>
            </w:pPr>
            <w:r w:rsidRPr="00607BC9">
              <w:rPr>
                <w:rFonts w:cs="ArialMT"/>
                <w:color w:val="231F20"/>
                <w:sz w:val="20"/>
              </w:rPr>
              <w:t>Phrase questions with choices embedded in them.</w:t>
            </w:r>
          </w:p>
          <w:p w:rsidR="00032656" w:rsidRPr="00607BC9" w:rsidRDefault="00032656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MT"/>
                <w:color w:val="231F20"/>
                <w:sz w:val="20"/>
              </w:rPr>
            </w:pPr>
            <w:r w:rsidRPr="00607BC9">
              <w:rPr>
                <w:rFonts w:cs="ArialMT"/>
                <w:color w:val="231F20"/>
                <w:sz w:val="20"/>
              </w:rPr>
              <w:t>Use cues to help the students know when to speak.</w:t>
            </w:r>
          </w:p>
          <w:p w:rsidR="00032656" w:rsidRPr="00607BC9" w:rsidRDefault="00B159D1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MT"/>
                <w:color w:val="231F20"/>
                <w:sz w:val="20"/>
              </w:rPr>
            </w:pPr>
            <w:r w:rsidRPr="00607BC9">
              <w:rPr>
                <w:rFonts w:cs="ArialMT"/>
                <w:color w:val="231F20"/>
                <w:sz w:val="20"/>
              </w:rPr>
              <w:t>Allow students to practis</w:t>
            </w:r>
            <w:r w:rsidR="00032656" w:rsidRPr="00607BC9">
              <w:rPr>
                <w:rFonts w:cs="ArialMT"/>
                <w:color w:val="231F20"/>
                <w:sz w:val="20"/>
              </w:rPr>
              <w:t>e, using choral or group speaking, before they have to speak independently.</w:t>
            </w:r>
          </w:p>
          <w:p w:rsidR="0089713E" w:rsidRPr="00607BC9" w:rsidRDefault="0089713E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MT"/>
                <w:bCs/>
                <w:color w:val="231F20"/>
                <w:sz w:val="20"/>
              </w:rPr>
            </w:pPr>
            <w:r w:rsidRPr="00607BC9">
              <w:rPr>
                <w:rFonts w:cs="ArialMT"/>
                <w:color w:val="231F20"/>
                <w:sz w:val="20"/>
              </w:rPr>
              <w:t xml:space="preserve">Provide </w:t>
            </w:r>
            <w:r w:rsidR="00B159D1" w:rsidRPr="00607BC9">
              <w:rPr>
                <w:rFonts w:cs="ArialMT"/>
                <w:color w:val="231F20"/>
                <w:sz w:val="20"/>
              </w:rPr>
              <w:t>formal s</w:t>
            </w:r>
            <w:r w:rsidRPr="00607BC9">
              <w:rPr>
                <w:rFonts w:cs="ArialMT"/>
                <w:color w:val="231F20"/>
                <w:sz w:val="20"/>
              </w:rPr>
              <w:t>upport from a teaching assistant</w:t>
            </w:r>
            <w:r w:rsidR="00B159D1" w:rsidRPr="00607BC9">
              <w:rPr>
                <w:rFonts w:cs="ArialMT"/>
                <w:color w:val="231F20"/>
                <w:sz w:val="20"/>
              </w:rPr>
              <w:t>.</w:t>
            </w:r>
            <w:r w:rsidRPr="00607BC9">
              <w:rPr>
                <w:rFonts w:cs="ArialMT"/>
                <w:color w:val="231F20"/>
                <w:sz w:val="20"/>
              </w:rPr>
              <w:t xml:space="preserve"> </w:t>
            </w:r>
          </w:p>
          <w:p w:rsidR="004132E9" w:rsidRPr="00607BC9" w:rsidRDefault="004132E9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MT"/>
                <w:color w:val="231F20"/>
                <w:sz w:val="20"/>
              </w:rPr>
            </w:pPr>
            <w:r w:rsidRPr="00607BC9">
              <w:rPr>
                <w:rFonts w:cs="ArialMT"/>
                <w:color w:val="231F20"/>
                <w:sz w:val="20"/>
              </w:rPr>
              <w:t>Make groups or individual</w:t>
            </w:r>
            <w:r w:rsidR="00A405E2" w:rsidRPr="00607BC9">
              <w:rPr>
                <w:rFonts w:cs="ArialMT"/>
                <w:color w:val="231F20"/>
                <w:sz w:val="20"/>
              </w:rPr>
              <w:t>s</w:t>
            </w:r>
            <w:r w:rsidRPr="00607BC9">
              <w:rPr>
                <w:rFonts w:cs="ArialMT"/>
                <w:color w:val="231F20"/>
                <w:sz w:val="20"/>
              </w:rPr>
              <w:t xml:space="preserve"> responsible for vocabulary to be presented to the class with illustrations, charades, or definitions.</w:t>
            </w:r>
          </w:p>
          <w:p w:rsidR="004132E9" w:rsidRPr="00607BC9" w:rsidRDefault="004132E9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MT"/>
                <w:color w:val="231F20"/>
                <w:sz w:val="20"/>
              </w:rPr>
            </w:pPr>
            <w:r w:rsidRPr="00607BC9">
              <w:rPr>
                <w:rFonts w:cs="ArialMT"/>
                <w:color w:val="231F20"/>
                <w:sz w:val="20"/>
              </w:rPr>
              <w:t>Teach effective pausing</w:t>
            </w:r>
            <w:r w:rsidR="00B159D1" w:rsidRPr="00607BC9">
              <w:rPr>
                <w:rFonts w:cs="ArialMT"/>
                <w:color w:val="231F20"/>
                <w:sz w:val="20"/>
              </w:rPr>
              <w:t xml:space="preserve">, </w:t>
            </w:r>
            <w:r w:rsidRPr="00607BC9">
              <w:rPr>
                <w:rFonts w:cs="ArialMT"/>
                <w:color w:val="231F20"/>
                <w:sz w:val="20"/>
              </w:rPr>
              <w:t>transition words and formulaic expressions to improve fluency.</w:t>
            </w:r>
          </w:p>
          <w:p w:rsidR="004132E9" w:rsidRPr="00607BC9" w:rsidRDefault="004132E9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MT"/>
                <w:color w:val="231F20"/>
                <w:sz w:val="20"/>
              </w:rPr>
            </w:pPr>
            <w:r w:rsidRPr="00607BC9">
              <w:rPr>
                <w:rFonts w:cs="ArialMT"/>
                <w:color w:val="231F20"/>
                <w:sz w:val="20"/>
              </w:rPr>
              <w:t>Ensure that all pupils have a role and an opportunity to contribute to feedback.</w:t>
            </w:r>
          </w:p>
          <w:p w:rsidR="004132E9" w:rsidRPr="00B159D1" w:rsidRDefault="004132E9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MT"/>
                <w:bCs/>
                <w:color w:val="231F20"/>
              </w:rPr>
            </w:pPr>
            <w:r w:rsidRPr="00607BC9">
              <w:rPr>
                <w:rFonts w:cs="ArialMT"/>
                <w:color w:val="231F20"/>
                <w:sz w:val="20"/>
              </w:rPr>
              <w:t>Use drama to support pupils’ understanding and engagement.</w:t>
            </w:r>
          </w:p>
        </w:tc>
        <w:tc>
          <w:tcPr>
            <w:tcW w:w="3653" w:type="dxa"/>
            <w:tcBorders>
              <w:left w:val="none" w:sz="0" w:space="0" w:color="auto"/>
            </w:tcBorders>
            <w:shd w:val="clear" w:color="auto" w:fill="auto"/>
          </w:tcPr>
          <w:p w:rsidR="00032656" w:rsidRDefault="004132E9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MT"/>
                <w:bCs/>
                <w:color w:val="231F20"/>
              </w:rPr>
            </w:pPr>
            <w:r w:rsidRPr="00C37895">
              <w:rPr>
                <w:rFonts w:cs="ArialMT"/>
                <w:bCs/>
                <w:color w:val="231F20"/>
              </w:rPr>
              <w:t xml:space="preserve">Allow students to choose from a range </w:t>
            </w:r>
            <w:r w:rsidR="00B159D1">
              <w:rPr>
                <w:rFonts w:cs="ArialMT"/>
                <w:bCs/>
                <w:color w:val="231F20"/>
              </w:rPr>
              <w:t xml:space="preserve">of </w:t>
            </w:r>
            <w:r w:rsidRPr="00C37895">
              <w:rPr>
                <w:rFonts w:cs="ArialMT"/>
                <w:bCs/>
                <w:color w:val="231F20"/>
              </w:rPr>
              <w:t xml:space="preserve">assessment options </w:t>
            </w:r>
            <w:r w:rsidR="00C37895" w:rsidRPr="00C37895">
              <w:rPr>
                <w:rFonts w:cs="ArialMT"/>
                <w:bCs/>
                <w:color w:val="231F20"/>
              </w:rPr>
              <w:t>that make use of their strengths</w:t>
            </w:r>
            <w:r w:rsidR="00B159D1">
              <w:rPr>
                <w:rFonts w:cs="ArialMT"/>
                <w:bCs/>
                <w:color w:val="231F20"/>
              </w:rPr>
              <w:t>.</w:t>
            </w:r>
          </w:p>
          <w:p w:rsidR="00C37895" w:rsidRDefault="00C37895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MT"/>
                <w:bCs/>
                <w:color w:val="231F20"/>
              </w:rPr>
            </w:pPr>
            <w:r>
              <w:rPr>
                <w:rFonts w:cs="ArialMT"/>
                <w:bCs/>
                <w:color w:val="231F20"/>
              </w:rPr>
              <w:t>Provide group and individual tasks</w:t>
            </w:r>
            <w:r w:rsidR="00B159D1">
              <w:rPr>
                <w:rFonts w:cs="ArialMT"/>
                <w:bCs/>
                <w:color w:val="231F20"/>
              </w:rPr>
              <w:t>.</w:t>
            </w:r>
            <w:r>
              <w:rPr>
                <w:rFonts w:cs="ArialMT"/>
                <w:bCs/>
                <w:color w:val="231F20"/>
              </w:rPr>
              <w:t xml:space="preserve"> </w:t>
            </w:r>
          </w:p>
          <w:p w:rsidR="00C37895" w:rsidRDefault="00C37895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MT"/>
                <w:bCs/>
                <w:color w:val="231F20"/>
              </w:rPr>
            </w:pPr>
            <w:r>
              <w:rPr>
                <w:rFonts w:cs="ArialMT"/>
                <w:bCs/>
                <w:color w:val="231F20"/>
              </w:rPr>
              <w:t xml:space="preserve">Include impromptu and communicative </w:t>
            </w:r>
            <w:r w:rsidR="00A405E2">
              <w:rPr>
                <w:rFonts w:cs="ArialMT"/>
                <w:bCs/>
                <w:color w:val="231F20"/>
              </w:rPr>
              <w:t>tasks.</w:t>
            </w:r>
          </w:p>
          <w:p w:rsidR="00C37895" w:rsidRDefault="00C37895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MT"/>
                <w:bCs/>
                <w:color w:val="231F20"/>
              </w:rPr>
            </w:pPr>
            <w:r w:rsidRPr="00C37895">
              <w:rPr>
                <w:rFonts w:cs="ArialMT"/>
                <w:bCs/>
                <w:color w:val="231F20"/>
              </w:rPr>
              <w:t xml:space="preserve">Record </w:t>
            </w:r>
            <w:r>
              <w:rPr>
                <w:rFonts w:cs="ArialMT"/>
                <w:bCs/>
                <w:color w:val="231F20"/>
              </w:rPr>
              <w:t>a sample</w:t>
            </w:r>
            <w:r w:rsidR="00B159D1">
              <w:rPr>
                <w:rFonts w:cs="ArialMT"/>
                <w:bCs/>
                <w:color w:val="231F20"/>
              </w:rPr>
              <w:t>, e.g.</w:t>
            </w:r>
            <w:r>
              <w:rPr>
                <w:rFonts w:cs="ArialMT"/>
                <w:bCs/>
                <w:color w:val="231F20"/>
              </w:rPr>
              <w:t xml:space="preserve"> an interview, a </w:t>
            </w:r>
            <w:r w:rsidRPr="00C37895">
              <w:rPr>
                <w:rFonts w:cs="ArialMT"/>
                <w:bCs/>
                <w:color w:val="231F20"/>
              </w:rPr>
              <w:t>conversation or</w:t>
            </w:r>
            <w:r>
              <w:rPr>
                <w:rFonts w:cs="ArialMT"/>
                <w:bCs/>
                <w:color w:val="231F20"/>
              </w:rPr>
              <w:t xml:space="preserve"> a practi</w:t>
            </w:r>
            <w:r w:rsidR="00B159D1">
              <w:rPr>
                <w:rFonts w:cs="ArialMT"/>
                <w:bCs/>
                <w:color w:val="231F20"/>
              </w:rPr>
              <w:t>s</w:t>
            </w:r>
            <w:r>
              <w:rPr>
                <w:rFonts w:cs="ArialMT"/>
                <w:bCs/>
                <w:color w:val="231F20"/>
              </w:rPr>
              <w:t xml:space="preserve">ed </w:t>
            </w:r>
            <w:r w:rsidRPr="00C37895">
              <w:rPr>
                <w:rFonts w:cs="ArialMT"/>
                <w:bCs/>
                <w:color w:val="231F20"/>
              </w:rPr>
              <w:t xml:space="preserve">dialogue using </w:t>
            </w:r>
            <w:r w:rsidR="00B159D1">
              <w:rPr>
                <w:rFonts w:cs="ArialMT"/>
                <w:bCs/>
                <w:color w:val="231F20"/>
              </w:rPr>
              <w:t xml:space="preserve">an </w:t>
            </w:r>
            <w:r>
              <w:rPr>
                <w:rFonts w:cs="ArialMT"/>
                <w:bCs/>
                <w:color w:val="231F20"/>
              </w:rPr>
              <w:t>iP</w:t>
            </w:r>
            <w:r w:rsidRPr="00C37895">
              <w:rPr>
                <w:rFonts w:cs="ArialMT"/>
                <w:bCs/>
                <w:color w:val="231F20"/>
              </w:rPr>
              <w:t>ad or similar</w:t>
            </w:r>
            <w:r w:rsidR="00B159D1">
              <w:rPr>
                <w:rFonts w:cs="ArialMT"/>
                <w:bCs/>
                <w:color w:val="231F20"/>
              </w:rPr>
              <w:t>.</w:t>
            </w:r>
            <w:r w:rsidRPr="00C37895">
              <w:rPr>
                <w:rFonts w:cs="ArialMT"/>
                <w:bCs/>
                <w:color w:val="231F20"/>
              </w:rPr>
              <w:t xml:space="preserve"> </w:t>
            </w:r>
          </w:p>
          <w:p w:rsidR="00C37895" w:rsidRDefault="00C37895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MT"/>
                <w:bCs/>
                <w:color w:val="231F20"/>
              </w:rPr>
            </w:pPr>
            <w:r>
              <w:rPr>
                <w:rFonts w:cs="ArialMT"/>
                <w:bCs/>
                <w:color w:val="231F20"/>
              </w:rPr>
              <w:t>Record an actual conversation</w:t>
            </w:r>
            <w:r w:rsidR="00B159D1">
              <w:rPr>
                <w:rFonts w:cs="ArialMT"/>
                <w:bCs/>
                <w:color w:val="231F20"/>
              </w:rPr>
              <w:t xml:space="preserve">, </w:t>
            </w:r>
            <w:r w:rsidR="00A405E2">
              <w:rPr>
                <w:rFonts w:cs="ArialMT"/>
                <w:bCs/>
                <w:color w:val="231F20"/>
              </w:rPr>
              <w:t>Skype</w:t>
            </w:r>
            <w:r w:rsidR="00B159D1">
              <w:rPr>
                <w:rFonts w:cs="ArialMT"/>
                <w:bCs/>
                <w:color w:val="231F20"/>
              </w:rPr>
              <w:t xml:space="preserve"> or similar.</w:t>
            </w:r>
          </w:p>
          <w:p w:rsidR="00C37895" w:rsidRDefault="00C37895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MT"/>
                <w:bCs/>
                <w:color w:val="231F20"/>
              </w:rPr>
            </w:pPr>
            <w:r>
              <w:rPr>
                <w:rFonts w:cs="ArialMT"/>
                <w:bCs/>
                <w:color w:val="231F20"/>
              </w:rPr>
              <w:t>Create a narration for a series of images or a video clip</w:t>
            </w:r>
            <w:r w:rsidR="00B159D1">
              <w:rPr>
                <w:rFonts w:cs="ArialMT"/>
                <w:bCs/>
                <w:color w:val="231F20"/>
              </w:rPr>
              <w:t>.</w:t>
            </w:r>
          </w:p>
          <w:p w:rsidR="00C37895" w:rsidRDefault="00C37895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MT"/>
                <w:bCs/>
                <w:color w:val="231F20"/>
              </w:rPr>
            </w:pPr>
            <w:r>
              <w:rPr>
                <w:rFonts w:cs="ArialMT"/>
                <w:bCs/>
                <w:color w:val="231F20"/>
              </w:rPr>
              <w:t xml:space="preserve">Spell out the linguistic demands of speaking tasks for </w:t>
            </w:r>
            <w:r w:rsidR="00A405E2">
              <w:rPr>
                <w:rFonts w:cs="ArialMT"/>
                <w:bCs/>
                <w:color w:val="231F20"/>
              </w:rPr>
              <w:t>example:</w:t>
            </w:r>
            <w:r>
              <w:rPr>
                <w:rFonts w:cs="ArialMT"/>
                <w:bCs/>
                <w:color w:val="231F20"/>
              </w:rPr>
              <w:t xml:space="preserve"> verb tense, </w:t>
            </w:r>
            <w:r w:rsidR="00A405E2">
              <w:rPr>
                <w:rFonts w:cs="ArialMT"/>
                <w:bCs/>
                <w:color w:val="231F20"/>
              </w:rPr>
              <w:t>modality and</w:t>
            </w:r>
            <w:r>
              <w:rPr>
                <w:rFonts w:cs="ArialMT"/>
                <w:bCs/>
                <w:color w:val="231F20"/>
              </w:rPr>
              <w:t xml:space="preserve"> communicative purpose</w:t>
            </w:r>
            <w:r w:rsidR="00B159D1">
              <w:rPr>
                <w:rFonts w:cs="ArialMT"/>
                <w:bCs/>
                <w:color w:val="231F20"/>
              </w:rPr>
              <w:t>. A</w:t>
            </w:r>
            <w:r>
              <w:rPr>
                <w:rFonts w:cs="ArialMT"/>
                <w:bCs/>
                <w:color w:val="231F20"/>
              </w:rPr>
              <w:t xml:space="preserve">sk a </w:t>
            </w:r>
            <w:r w:rsidR="00A405E2">
              <w:rPr>
                <w:rFonts w:cs="ArialMT"/>
                <w:bCs/>
                <w:color w:val="231F20"/>
              </w:rPr>
              <w:t>question,</w:t>
            </w:r>
            <w:r>
              <w:rPr>
                <w:rFonts w:cs="ArialMT"/>
                <w:bCs/>
                <w:color w:val="231F20"/>
              </w:rPr>
              <w:t xml:space="preserve"> sustain a dialogue, express and justify an </w:t>
            </w:r>
            <w:r w:rsidR="00A405E2">
              <w:rPr>
                <w:rFonts w:cs="ArialMT"/>
                <w:bCs/>
                <w:color w:val="231F20"/>
              </w:rPr>
              <w:t>opinion,</w:t>
            </w:r>
            <w:r w:rsidR="00B159D1">
              <w:rPr>
                <w:rFonts w:cs="ArialMT"/>
                <w:bCs/>
                <w:color w:val="231F20"/>
              </w:rPr>
              <w:t xml:space="preserve"> explain a process</w:t>
            </w:r>
            <w:r>
              <w:rPr>
                <w:rFonts w:cs="ArialMT"/>
                <w:bCs/>
                <w:color w:val="231F20"/>
              </w:rPr>
              <w:t>.</w:t>
            </w:r>
          </w:p>
          <w:p w:rsidR="00C37895" w:rsidRPr="00607BC9" w:rsidRDefault="00C37895" w:rsidP="00607BC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MT"/>
                <w:bCs/>
                <w:color w:val="231F20"/>
              </w:rPr>
            </w:pPr>
            <w:r>
              <w:rPr>
                <w:rFonts w:cs="ArialMT"/>
                <w:bCs/>
                <w:color w:val="231F20"/>
              </w:rPr>
              <w:t xml:space="preserve">Provide </w:t>
            </w:r>
            <w:r w:rsidR="00B159D1">
              <w:rPr>
                <w:rFonts w:cs="ArialMT"/>
                <w:bCs/>
                <w:color w:val="231F20"/>
              </w:rPr>
              <w:t>speaker</w:t>
            </w:r>
            <w:r>
              <w:rPr>
                <w:rFonts w:cs="ArialMT"/>
                <w:bCs/>
                <w:color w:val="231F20"/>
              </w:rPr>
              <w:t xml:space="preserve"> checklist</w:t>
            </w:r>
            <w:r w:rsidR="00B159D1">
              <w:rPr>
                <w:rFonts w:cs="ArialMT"/>
                <w:bCs/>
                <w:color w:val="231F20"/>
              </w:rPr>
              <w:t>s or rubrics</w:t>
            </w:r>
            <w:r>
              <w:rPr>
                <w:rFonts w:cs="ArialMT"/>
                <w:bCs/>
                <w:color w:val="231F20"/>
              </w:rPr>
              <w:t xml:space="preserve"> for students to prepare for assessment tasks</w:t>
            </w:r>
            <w:r w:rsidR="00B159D1">
              <w:rPr>
                <w:rFonts w:cs="ArialMT"/>
                <w:bCs/>
                <w:color w:val="231F20"/>
              </w:rPr>
              <w:t>.</w:t>
            </w:r>
            <w:r>
              <w:rPr>
                <w:rFonts w:cs="ArialMT"/>
                <w:bCs/>
                <w:color w:val="231F20"/>
              </w:rPr>
              <w:t xml:space="preserve"> </w:t>
            </w:r>
          </w:p>
          <w:p w:rsidR="00AA67B5" w:rsidRPr="00032656" w:rsidRDefault="00AA67B5" w:rsidP="00607BC9">
            <w:pPr>
              <w:autoSpaceDE w:val="0"/>
              <w:autoSpaceDN w:val="0"/>
              <w:adjustRightInd w:val="0"/>
              <w:spacing w:line="276" w:lineRule="auto"/>
              <w:ind w:lef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MT"/>
                <w:bCs/>
                <w:color w:val="231F20"/>
              </w:rPr>
            </w:pPr>
          </w:p>
        </w:tc>
      </w:tr>
    </w:tbl>
    <w:p w:rsidR="00607BC9" w:rsidRDefault="00607BC9"/>
    <w:p w:rsidR="00607BC9" w:rsidRDefault="00607BC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Differentiation strategies for language learners Learning environment"/>
        <w:tblDescription w:val="Strategies for differentiating the learning environment for language learners, divided into areas General,listening, reading and writing."/>
      </w:tblPr>
      <w:tblGrid>
        <w:gridCol w:w="1668"/>
        <w:gridCol w:w="9014"/>
      </w:tblGrid>
      <w:tr w:rsidR="00D00668" w:rsidTr="001F1191">
        <w:trPr>
          <w:tblHeader/>
        </w:trPr>
        <w:tc>
          <w:tcPr>
            <w:tcW w:w="10682" w:type="dxa"/>
            <w:gridSpan w:val="2"/>
          </w:tcPr>
          <w:p w:rsidR="00D00668" w:rsidRPr="00D00668" w:rsidRDefault="00D00668">
            <w:pPr>
              <w:rPr>
                <w:b/>
                <w:i/>
              </w:rPr>
            </w:pPr>
            <w:r>
              <w:rPr>
                <w:b/>
                <w:i/>
                <w:sz w:val="28"/>
              </w:rPr>
              <w:lastRenderedPageBreak/>
              <w:t xml:space="preserve">Learning </w:t>
            </w:r>
            <w:r w:rsidRPr="00D00668">
              <w:rPr>
                <w:b/>
                <w:i/>
                <w:sz w:val="28"/>
              </w:rPr>
              <w:t xml:space="preserve">Environment </w:t>
            </w:r>
          </w:p>
        </w:tc>
      </w:tr>
      <w:tr w:rsidR="00D00668" w:rsidTr="00D00668">
        <w:tc>
          <w:tcPr>
            <w:tcW w:w="1668" w:type="dxa"/>
          </w:tcPr>
          <w:p w:rsidR="00D00668" w:rsidRDefault="00D00668" w:rsidP="00D00668">
            <w:r>
              <w:t>General</w:t>
            </w:r>
          </w:p>
        </w:tc>
        <w:tc>
          <w:tcPr>
            <w:tcW w:w="9014" w:type="dxa"/>
          </w:tcPr>
          <w:p w:rsidR="00D00668" w:rsidRPr="00500A9B" w:rsidRDefault="00D00668" w:rsidP="00607B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34" w:hanging="142"/>
              <w:contextualSpacing/>
              <w:rPr>
                <w:rFonts w:cs="ArialMT"/>
                <w:color w:val="231F20"/>
              </w:rPr>
            </w:pPr>
            <w:r>
              <w:rPr>
                <w:rFonts w:cs="ArialMT"/>
                <w:color w:val="231F20"/>
              </w:rPr>
              <w:t>Post</w:t>
            </w:r>
            <w:r w:rsidRPr="00500A9B">
              <w:rPr>
                <w:rFonts w:cs="ArialMT"/>
                <w:color w:val="231F20"/>
              </w:rPr>
              <w:t xml:space="preserve"> language objectives for units of learning in </w:t>
            </w:r>
            <w:r>
              <w:rPr>
                <w:rFonts w:cs="ArialMT"/>
                <w:color w:val="231F20"/>
              </w:rPr>
              <w:t xml:space="preserve">the </w:t>
            </w:r>
            <w:r w:rsidRPr="00500A9B">
              <w:rPr>
                <w:rFonts w:cs="ArialMT"/>
                <w:color w:val="231F20"/>
              </w:rPr>
              <w:t>classroom and online</w:t>
            </w:r>
            <w:r>
              <w:rPr>
                <w:rFonts w:cs="ArialMT"/>
                <w:color w:val="231F20"/>
              </w:rPr>
              <w:t xml:space="preserve">, e.g. </w:t>
            </w:r>
            <w:proofErr w:type="gramStart"/>
            <w:r w:rsidRPr="00500A9B">
              <w:rPr>
                <w:rFonts w:cs="ArialMT"/>
                <w:color w:val="231F20"/>
              </w:rPr>
              <w:t>Flipped</w:t>
            </w:r>
            <w:proofErr w:type="gramEnd"/>
            <w:r w:rsidRPr="00500A9B">
              <w:rPr>
                <w:rFonts w:cs="ArialMT"/>
                <w:color w:val="231F20"/>
              </w:rPr>
              <w:t xml:space="preserve"> classroom</w:t>
            </w:r>
            <w:r>
              <w:rPr>
                <w:rFonts w:cs="ArialMT"/>
                <w:color w:val="231F20"/>
              </w:rPr>
              <w:t>.</w:t>
            </w:r>
            <w:r w:rsidRPr="00500A9B">
              <w:rPr>
                <w:rFonts w:cs="ArialMT"/>
                <w:color w:val="231F20"/>
              </w:rPr>
              <w:t xml:space="preserve"> </w:t>
            </w:r>
          </w:p>
          <w:p w:rsidR="00D00668" w:rsidRPr="00500A9B" w:rsidRDefault="00D00668" w:rsidP="00607B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ontextualSpacing/>
              <w:rPr>
                <w:rFonts w:cs="ArialMT"/>
                <w:color w:val="231F20"/>
              </w:rPr>
            </w:pPr>
            <w:r w:rsidRPr="00500A9B">
              <w:rPr>
                <w:rFonts w:cs="ArialMT"/>
                <w:color w:val="231F20"/>
              </w:rPr>
              <w:t>Build intercultural communication skills into classroom relationships and routines.</w:t>
            </w:r>
          </w:p>
          <w:p w:rsidR="00D00668" w:rsidRPr="00500A9B" w:rsidRDefault="00D00668" w:rsidP="00607B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ontextualSpacing/>
              <w:rPr>
                <w:rFonts w:cs="ArialMT"/>
                <w:color w:val="231F20"/>
              </w:rPr>
            </w:pPr>
            <w:r w:rsidRPr="00500A9B">
              <w:rPr>
                <w:rFonts w:cs="ArialMT"/>
                <w:color w:val="231F20"/>
              </w:rPr>
              <w:t xml:space="preserve">Embed online communication and make use of online mentors and buddies. </w:t>
            </w:r>
          </w:p>
          <w:p w:rsidR="00D00668" w:rsidRPr="00500A9B" w:rsidRDefault="00D00668" w:rsidP="00607B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ontextualSpacing/>
              <w:rPr>
                <w:rFonts w:cs="ArialMT"/>
                <w:color w:val="231F20"/>
              </w:rPr>
            </w:pPr>
            <w:r w:rsidRPr="00500A9B">
              <w:rPr>
                <w:rFonts w:cs="ArialMT"/>
                <w:color w:val="231F20"/>
              </w:rPr>
              <w:t>Allow for flexibility and make teaching programs responsive to student needs</w:t>
            </w:r>
            <w:r>
              <w:rPr>
                <w:rFonts w:cs="ArialMT"/>
                <w:color w:val="231F20"/>
              </w:rPr>
              <w:t xml:space="preserve"> by</w:t>
            </w:r>
            <w:r w:rsidRPr="00500A9B">
              <w:rPr>
                <w:rFonts w:cs="ArialMT"/>
                <w:color w:val="231F20"/>
              </w:rPr>
              <w:t xml:space="preserve"> build</w:t>
            </w:r>
            <w:r>
              <w:rPr>
                <w:rFonts w:cs="ArialMT"/>
                <w:color w:val="231F20"/>
              </w:rPr>
              <w:t>ing in flexibility.</w:t>
            </w:r>
          </w:p>
          <w:p w:rsidR="00D00668" w:rsidRPr="00500A9B" w:rsidRDefault="00D00668" w:rsidP="00607B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ontextualSpacing/>
              <w:rPr>
                <w:rFonts w:cs="ArialMT"/>
                <w:color w:val="231F20"/>
              </w:rPr>
            </w:pPr>
            <w:r w:rsidRPr="00500A9B">
              <w:rPr>
                <w:rFonts w:cs="ArialMT"/>
                <w:color w:val="231F20"/>
              </w:rPr>
              <w:t xml:space="preserve">Arrange the classroom environment to facilitate </w:t>
            </w:r>
            <w:r>
              <w:rPr>
                <w:rFonts w:cs="ArialMT"/>
                <w:color w:val="231F20"/>
              </w:rPr>
              <w:t xml:space="preserve">and </w:t>
            </w:r>
            <w:r w:rsidRPr="00500A9B">
              <w:rPr>
                <w:rFonts w:cs="ArialMT"/>
                <w:color w:val="231F20"/>
              </w:rPr>
              <w:t>optimise you</w:t>
            </w:r>
            <w:r>
              <w:rPr>
                <w:rFonts w:cs="ArialMT"/>
                <w:color w:val="231F20"/>
              </w:rPr>
              <w:t>r</w:t>
            </w:r>
            <w:r w:rsidRPr="00500A9B">
              <w:rPr>
                <w:rFonts w:cs="ArialMT"/>
                <w:color w:val="231F20"/>
              </w:rPr>
              <w:t xml:space="preserve"> chosen instructional strategies. </w:t>
            </w:r>
          </w:p>
          <w:p w:rsidR="00D00668" w:rsidRPr="00500A9B" w:rsidRDefault="00D00668" w:rsidP="00607B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ontextualSpacing/>
              <w:rPr>
                <w:rFonts w:cs="ArialMT"/>
                <w:color w:val="231F20"/>
              </w:rPr>
            </w:pPr>
            <w:r w:rsidRPr="00500A9B">
              <w:rPr>
                <w:rFonts w:cs="ArialMT"/>
                <w:color w:val="231F20"/>
              </w:rPr>
              <w:t>Define and establish behavioural expectations and classroom protocols and routines</w:t>
            </w:r>
            <w:r>
              <w:rPr>
                <w:rFonts w:cs="ArialMT"/>
                <w:color w:val="231F20"/>
              </w:rPr>
              <w:t>.</w:t>
            </w:r>
          </w:p>
          <w:p w:rsidR="00D00668" w:rsidRPr="00500A9B" w:rsidRDefault="00D00668" w:rsidP="00607B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ontextualSpacing/>
              <w:rPr>
                <w:rFonts w:cs="ArialMT"/>
                <w:color w:val="231F20"/>
              </w:rPr>
            </w:pPr>
            <w:r w:rsidRPr="00500A9B">
              <w:rPr>
                <w:rFonts w:cs="ArialMT"/>
                <w:color w:val="231F20"/>
              </w:rPr>
              <w:t>Set up areas in the classroom for different learning activities</w:t>
            </w:r>
            <w:r>
              <w:rPr>
                <w:rFonts w:cs="ArialMT"/>
                <w:color w:val="231F20"/>
              </w:rPr>
              <w:t xml:space="preserve">, </w:t>
            </w:r>
            <w:r w:rsidRPr="00500A9B">
              <w:rPr>
                <w:rFonts w:cs="ArialMT"/>
                <w:color w:val="231F20"/>
              </w:rPr>
              <w:t xml:space="preserve">e.g. </w:t>
            </w:r>
            <w:r>
              <w:rPr>
                <w:rFonts w:cs="ArialMT"/>
                <w:color w:val="231F20"/>
              </w:rPr>
              <w:t>a</w:t>
            </w:r>
            <w:r w:rsidRPr="00500A9B">
              <w:rPr>
                <w:rFonts w:cs="ArialMT"/>
                <w:color w:val="231F20"/>
              </w:rPr>
              <w:t xml:space="preserve"> dress up box for drama and role play</w:t>
            </w:r>
            <w:r>
              <w:rPr>
                <w:rFonts w:cs="ArialMT"/>
                <w:color w:val="231F20"/>
              </w:rPr>
              <w:t>.</w:t>
            </w:r>
            <w:r w:rsidRPr="00500A9B">
              <w:rPr>
                <w:rFonts w:cs="ArialMT"/>
                <w:color w:val="231F20"/>
              </w:rPr>
              <w:t xml:space="preserve"> </w:t>
            </w:r>
          </w:p>
          <w:p w:rsidR="00D00668" w:rsidRPr="00500A9B" w:rsidRDefault="00D00668" w:rsidP="00607B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ontextualSpacing/>
              <w:rPr>
                <w:rFonts w:cs="ArialMT"/>
                <w:color w:val="231F20"/>
              </w:rPr>
            </w:pPr>
            <w:r w:rsidRPr="00500A9B">
              <w:rPr>
                <w:rFonts w:cs="ArialMT"/>
                <w:color w:val="231F20"/>
              </w:rPr>
              <w:t>Maximise engagement by giving students a sense of classroom ownership</w:t>
            </w:r>
            <w:r>
              <w:rPr>
                <w:rFonts w:cs="ArialMT"/>
                <w:color w:val="231F20"/>
              </w:rPr>
              <w:t xml:space="preserve">, </w:t>
            </w:r>
            <w:r w:rsidRPr="00500A9B">
              <w:rPr>
                <w:rFonts w:cs="ArialMT"/>
                <w:color w:val="231F20"/>
              </w:rPr>
              <w:t xml:space="preserve">e.g. Individual students or groups </w:t>
            </w:r>
            <w:r>
              <w:rPr>
                <w:rFonts w:cs="ArialMT"/>
                <w:color w:val="231F20"/>
              </w:rPr>
              <w:t>are allocated a display area.</w:t>
            </w:r>
          </w:p>
          <w:p w:rsidR="00D00668" w:rsidRPr="00500A9B" w:rsidRDefault="00D00668" w:rsidP="00607B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ontextualSpacing/>
              <w:rPr>
                <w:rFonts w:cs="ArialMT"/>
                <w:color w:val="231F20"/>
              </w:rPr>
            </w:pPr>
            <w:r w:rsidRPr="00500A9B">
              <w:rPr>
                <w:rFonts w:cs="ArialMT"/>
                <w:color w:val="231F20"/>
              </w:rPr>
              <w:t xml:space="preserve">Develop inclusive classroom culture. </w:t>
            </w:r>
            <w:r>
              <w:rPr>
                <w:rFonts w:cs="ArialMT"/>
                <w:color w:val="231F20"/>
              </w:rPr>
              <w:t>T</w:t>
            </w:r>
            <w:r w:rsidRPr="00500A9B">
              <w:rPr>
                <w:rFonts w:cs="ArialMT"/>
                <w:color w:val="231F20"/>
              </w:rPr>
              <w:t>each pr</w:t>
            </w:r>
            <w:r>
              <w:rPr>
                <w:rFonts w:cs="ArialMT"/>
                <w:color w:val="231F20"/>
              </w:rPr>
              <w:t>otocols for acceptable talk and</w:t>
            </w:r>
            <w:r w:rsidRPr="00500A9B">
              <w:rPr>
                <w:rFonts w:cs="ArialMT"/>
                <w:color w:val="231F20"/>
              </w:rPr>
              <w:t xml:space="preserve"> </w:t>
            </w:r>
            <w:r>
              <w:rPr>
                <w:rFonts w:cs="ArialMT"/>
                <w:color w:val="231F20"/>
              </w:rPr>
              <w:t xml:space="preserve">establish </w:t>
            </w:r>
            <w:r w:rsidRPr="00500A9B">
              <w:rPr>
                <w:rFonts w:cs="ArialMT"/>
                <w:color w:val="231F20"/>
              </w:rPr>
              <w:t xml:space="preserve">routines for accepting and </w:t>
            </w:r>
            <w:r>
              <w:rPr>
                <w:rFonts w:cs="ArialMT"/>
                <w:color w:val="231F20"/>
              </w:rPr>
              <w:t>encouraging</w:t>
            </w:r>
            <w:r w:rsidRPr="00500A9B">
              <w:rPr>
                <w:rFonts w:cs="ArialMT"/>
                <w:color w:val="231F20"/>
              </w:rPr>
              <w:t xml:space="preserve"> non-judgemental</w:t>
            </w:r>
            <w:r>
              <w:rPr>
                <w:rFonts w:cs="ArialMT"/>
                <w:color w:val="231F20"/>
              </w:rPr>
              <w:t xml:space="preserve">, </w:t>
            </w:r>
            <w:r w:rsidRPr="00500A9B">
              <w:rPr>
                <w:rFonts w:cs="ArialMT"/>
                <w:color w:val="231F20"/>
              </w:rPr>
              <w:t xml:space="preserve">complex and abstract thought. </w:t>
            </w:r>
          </w:p>
          <w:p w:rsidR="00D00668" w:rsidRPr="00500A9B" w:rsidRDefault="00D00668" w:rsidP="00607B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ontextualSpacing/>
              <w:rPr>
                <w:rFonts w:cs="ArialMT"/>
                <w:color w:val="231F20"/>
              </w:rPr>
            </w:pPr>
            <w:r w:rsidRPr="00500A9B">
              <w:rPr>
                <w:rFonts w:cs="ArialMT"/>
                <w:color w:val="231F20"/>
              </w:rPr>
              <w:t>Create learning centres taking into account different student ability and readiness. It is also important that students understand expect</w:t>
            </w:r>
            <w:r>
              <w:rPr>
                <w:rFonts w:cs="ArialMT"/>
                <w:color w:val="231F20"/>
              </w:rPr>
              <w:t>ations and roles for group work.</w:t>
            </w:r>
          </w:p>
          <w:p w:rsidR="00D00668" w:rsidRPr="00500A9B" w:rsidRDefault="00D00668" w:rsidP="00607B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ontextualSpacing/>
              <w:rPr>
                <w:rFonts w:cs="ArialMT"/>
                <w:color w:val="231F20"/>
              </w:rPr>
            </w:pPr>
            <w:r w:rsidRPr="00500A9B">
              <w:rPr>
                <w:rFonts w:cs="ArialMT"/>
                <w:color w:val="231F20"/>
              </w:rPr>
              <w:t>Explicitly teach time manageme</w:t>
            </w:r>
            <w:r>
              <w:rPr>
                <w:rFonts w:cs="ArialMT"/>
                <w:color w:val="231F20"/>
              </w:rPr>
              <w:t>nt skills and group work skills.</w:t>
            </w:r>
          </w:p>
          <w:p w:rsidR="00D00668" w:rsidRPr="00500A9B" w:rsidRDefault="00D00668" w:rsidP="00607B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ontextualSpacing/>
              <w:rPr>
                <w:rFonts w:cs="ArialMT"/>
                <w:color w:val="231F20"/>
              </w:rPr>
            </w:pPr>
            <w:r w:rsidRPr="00500A9B">
              <w:rPr>
                <w:rFonts w:cs="ArialMT"/>
                <w:color w:val="231F20"/>
              </w:rPr>
              <w:t xml:space="preserve">Redefine </w:t>
            </w:r>
            <w:r>
              <w:rPr>
                <w:rFonts w:cs="ArialMT"/>
                <w:color w:val="231F20"/>
              </w:rPr>
              <w:t xml:space="preserve">the role of the </w:t>
            </w:r>
            <w:r w:rsidRPr="00500A9B">
              <w:rPr>
                <w:rFonts w:cs="ArialMT"/>
                <w:color w:val="231F20"/>
              </w:rPr>
              <w:t>teacher as facilitator</w:t>
            </w:r>
            <w:r>
              <w:rPr>
                <w:rFonts w:cs="ArialMT"/>
                <w:color w:val="231F20"/>
              </w:rPr>
              <w:t>.</w:t>
            </w:r>
          </w:p>
          <w:p w:rsidR="00D00668" w:rsidRPr="00500A9B" w:rsidRDefault="00D00668" w:rsidP="00607B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ontextualSpacing/>
              <w:rPr>
                <w:rFonts w:cs="ArialMT"/>
                <w:color w:val="231F20"/>
              </w:rPr>
            </w:pPr>
            <w:r w:rsidRPr="00500A9B">
              <w:rPr>
                <w:rFonts w:cs="ArialMT"/>
                <w:color w:val="231F20"/>
              </w:rPr>
              <w:t xml:space="preserve">Nurture and reward leadership and collaboration in </w:t>
            </w:r>
            <w:r>
              <w:rPr>
                <w:rFonts w:cs="ArialMT"/>
                <w:color w:val="231F20"/>
              </w:rPr>
              <w:t xml:space="preserve">the </w:t>
            </w:r>
            <w:r w:rsidRPr="00500A9B">
              <w:rPr>
                <w:rFonts w:cs="ArialMT"/>
                <w:color w:val="231F20"/>
              </w:rPr>
              <w:t>classroom</w:t>
            </w:r>
            <w:r>
              <w:rPr>
                <w:rFonts w:cs="ArialMT"/>
                <w:color w:val="231F20"/>
              </w:rPr>
              <w:t>.</w:t>
            </w:r>
          </w:p>
          <w:p w:rsidR="00D00668" w:rsidRDefault="00D00668" w:rsidP="00607B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ontextualSpacing/>
              <w:rPr>
                <w:rFonts w:cs="ArialMT"/>
                <w:color w:val="231F20"/>
              </w:rPr>
            </w:pPr>
            <w:r>
              <w:rPr>
                <w:rFonts w:cs="ArialMT"/>
                <w:color w:val="231F20"/>
              </w:rPr>
              <w:t>Deploy additional adults, e.g.</w:t>
            </w:r>
            <w:r w:rsidRPr="00500A9B">
              <w:rPr>
                <w:rFonts w:cs="ArialMT"/>
                <w:color w:val="231F20"/>
              </w:rPr>
              <w:t xml:space="preserve"> teaching assistants and parent helpers to support group and individual activities</w:t>
            </w:r>
            <w:r>
              <w:rPr>
                <w:rFonts w:cs="ArialMT"/>
                <w:color w:val="231F20"/>
              </w:rPr>
              <w:t>.</w:t>
            </w:r>
            <w:r w:rsidRPr="00500A9B">
              <w:rPr>
                <w:rFonts w:cs="ArialMT"/>
                <w:color w:val="231F20"/>
              </w:rPr>
              <w:t xml:space="preserve"> </w:t>
            </w:r>
          </w:p>
          <w:p w:rsidR="00D00668" w:rsidRPr="00500A9B" w:rsidRDefault="00D00668" w:rsidP="00607B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ontextualSpacing/>
              <w:rPr>
                <w:rFonts w:cs="ArialMT"/>
                <w:color w:val="231F20"/>
              </w:rPr>
            </w:pPr>
            <w:r w:rsidRPr="00500A9B">
              <w:rPr>
                <w:rFonts w:cs="ArialMT"/>
                <w:bCs/>
                <w:color w:val="231F20"/>
              </w:rPr>
              <w:t>Use Fist of Five</w:t>
            </w:r>
            <w:r w:rsidRPr="00500A9B">
              <w:rPr>
                <w:rFonts w:cs="ArialMT"/>
                <w:color w:val="231F20"/>
              </w:rPr>
              <w:t xml:space="preserve">: Ask students to show </w:t>
            </w:r>
            <w:r>
              <w:rPr>
                <w:rFonts w:cs="ArialMT"/>
                <w:color w:val="231F20"/>
              </w:rPr>
              <w:t xml:space="preserve">and </w:t>
            </w:r>
            <w:r w:rsidRPr="00500A9B">
              <w:rPr>
                <w:rFonts w:cs="ArialMT"/>
                <w:color w:val="231F20"/>
              </w:rPr>
              <w:t>express their comfort level with the activity using their fingers</w:t>
            </w:r>
            <w:r>
              <w:rPr>
                <w:rFonts w:cs="ArialMT"/>
                <w:color w:val="231F20"/>
              </w:rPr>
              <w:t>, e.g.</w:t>
            </w:r>
            <w:r w:rsidRPr="00500A9B">
              <w:rPr>
                <w:rFonts w:cs="ArialMT"/>
                <w:color w:val="231F20"/>
              </w:rPr>
              <w:t xml:space="preserve"> 5 = I could teach this to someone; 1= I’m totally lost. </w:t>
            </w:r>
          </w:p>
        </w:tc>
      </w:tr>
      <w:tr w:rsidR="00D00668" w:rsidTr="00FA7C48">
        <w:tc>
          <w:tcPr>
            <w:tcW w:w="1668" w:type="dxa"/>
            <w:shd w:val="clear" w:color="auto" w:fill="F2DBDB" w:themeFill="accent2" w:themeFillTint="33"/>
          </w:tcPr>
          <w:p w:rsidR="00D00668" w:rsidRDefault="00D00668" w:rsidP="00D00668">
            <w:r>
              <w:t xml:space="preserve">Listening </w:t>
            </w:r>
          </w:p>
        </w:tc>
        <w:tc>
          <w:tcPr>
            <w:tcW w:w="9014" w:type="dxa"/>
            <w:shd w:val="clear" w:color="auto" w:fill="F2DBDB" w:themeFill="accent2" w:themeFillTint="33"/>
          </w:tcPr>
          <w:p w:rsidR="00D00668" w:rsidRPr="00500A9B" w:rsidRDefault="00D00668" w:rsidP="00607B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ontextualSpacing/>
              <w:rPr>
                <w:rFonts w:cs="ArialMT"/>
                <w:color w:val="231F20"/>
              </w:rPr>
            </w:pPr>
            <w:r w:rsidRPr="00500A9B">
              <w:rPr>
                <w:rFonts w:cs="ArialMT"/>
                <w:color w:val="231F20"/>
              </w:rPr>
              <w:t>Provide opportunities for purposeful and contextualised listening</w:t>
            </w:r>
            <w:r>
              <w:rPr>
                <w:rFonts w:cs="ArialMT"/>
                <w:color w:val="231F20"/>
              </w:rPr>
              <w:t>.</w:t>
            </w:r>
            <w:r w:rsidRPr="00500A9B">
              <w:rPr>
                <w:rFonts w:cs="ArialMT"/>
                <w:color w:val="231F20"/>
              </w:rPr>
              <w:t xml:space="preserve"> </w:t>
            </w:r>
          </w:p>
          <w:p w:rsidR="00D00668" w:rsidRPr="00500A9B" w:rsidRDefault="00D00668" w:rsidP="00607B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ontextualSpacing/>
              <w:rPr>
                <w:rFonts w:cs="ArialMT"/>
                <w:color w:val="231F20"/>
              </w:rPr>
            </w:pPr>
            <w:r>
              <w:rPr>
                <w:rFonts w:cs="ArialMT"/>
                <w:color w:val="231F20"/>
              </w:rPr>
              <w:t>P</w:t>
            </w:r>
            <w:r w:rsidRPr="00500A9B">
              <w:rPr>
                <w:rFonts w:cs="ArialMT"/>
                <w:color w:val="231F20"/>
              </w:rPr>
              <w:t>rovide opportunities both inside and beyond the classroom (online space) for exposure to significant listening input</w:t>
            </w:r>
            <w:r>
              <w:rPr>
                <w:rFonts w:cs="ArialMT"/>
                <w:color w:val="231F20"/>
              </w:rPr>
              <w:t>.</w:t>
            </w:r>
          </w:p>
          <w:p w:rsidR="00D00668" w:rsidRPr="00500A9B" w:rsidRDefault="00D00668" w:rsidP="00607B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ontextualSpacing/>
              <w:rPr>
                <w:rFonts w:cs="ArialMT"/>
                <w:color w:val="231F20"/>
              </w:rPr>
            </w:pPr>
            <w:r w:rsidRPr="00500A9B">
              <w:rPr>
                <w:rFonts w:cs="ArialMT"/>
                <w:color w:val="231F20"/>
              </w:rPr>
              <w:t>Designate area</w:t>
            </w:r>
            <w:r>
              <w:rPr>
                <w:rFonts w:cs="ArialMT"/>
                <w:color w:val="231F20"/>
              </w:rPr>
              <w:t>s for individual and group work.</w:t>
            </w:r>
          </w:p>
          <w:p w:rsidR="00D00668" w:rsidRPr="00500A9B" w:rsidRDefault="00D00668" w:rsidP="00607B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ontextualSpacing/>
              <w:rPr>
                <w:rFonts w:cs="ArialMT"/>
                <w:color w:val="231F20"/>
              </w:rPr>
            </w:pPr>
            <w:r w:rsidRPr="00500A9B">
              <w:rPr>
                <w:rFonts w:cs="ArialMT"/>
                <w:color w:val="231F20"/>
              </w:rPr>
              <w:t>Create opportunities fo</w:t>
            </w:r>
            <w:r>
              <w:rPr>
                <w:rFonts w:cs="ArialMT"/>
                <w:color w:val="231F20"/>
              </w:rPr>
              <w:t>r pupils to be active listeners by</w:t>
            </w:r>
            <w:r w:rsidRPr="00500A9B">
              <w:rPr>
                <w:rFonts w:cs="ArialMT"/>
                <w:color w:val="231F20"/>
              </w:rPr>
              <w:t xml:space="preserve"> invit</w:t>
            </w:r>
            <w:r>
              <w:rPr>
                <w:rFonts w:cs="ArialMT"/>
                <w:color w:val="231F20"/>
              </w:rPr>
              <w:t>ing</w:t>
            </w:r>
            <w:r w:rsidRPr="00500A9B">
              <w:rPr>
                <w:rFonts w:cs="ArialMT"/>
                <w:color w:val="231F20"/>
              </w:rPr>
              <w:t xml:space="preserve"> comments from a range of pupils, asking questions and ex</w:t>
            </w:r>
            <w:r>
              <w:rPr>
                <w:rFonts w:cs="ArialMT"/>
                <w:color w:val="231F20"/>
              </w:rPr>
              <w:t>pecting pupils to ask self-questions</w:t>
            </w:r>
            <w:r w:rsidRPr="00500A9B">
              <w:rPr>
                <w:rFonts w:cs="ArialMT"/>
                <w:color w:val="231F20"/>
              </w:rPr>
              <w:t>.</w:t>
            </w:r>
          </w:p>
          <w:p w:rsidR="00D00668" w:rsidRPr="00500A9B" w:rsidRDefault="00D00668" w:rsidP="00607B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ontextualSpacing/>
              <w:rPr>
                <w:rFonts w:cs="ArialMT"/>
                <w:color w:val="231F20"/>
              </w:rPr>
            </w:pPr>
            <w:r w:rsidRPr="00500A9B">
              <w:rPr>
                <w:rFonts w:cs="ArialMT"/>
                <w:color w:val="231F20"/>
              </w:rPr>
              <w:t>Minimi</w:t>
            </w:r>
            <w:r>
              <w:rPr>
                <w:rFonts w:cs="ArialMT"/>
                <w:color w:val="231F20"/>
              </w:rPr>
              <w:t>s</w:t>
            </w:r>
            <w:r w:rsidRPr="00500A9B">
              <w:rPr>
                <w:rFonts w:cs="ArialMT"/>
                <w:color w:val="231F20"/>
              </w:rPr>
              <w:t>e distractions and background noise.</w:t>
            </w:r>
          </w:p>
        </w:tc>
      </w:tr>
      <w:tr w:rsidR="00D00668" w:rsidTr="00D00668">
        <w:tc>
          <w:tcPr>
            <w:tcW w:w="1668" w:type="dxa"/>
            <w:shd w:val="clear" w:color="auto" w:fill="B8CCE4" w:themeFill="accent1" w:themeFillTint="66"/>
          </w:tcPr>
          <w:p w:rsidR="00D00668" w:rsidRDefault="00D00668" w:rsidP="00D00668">
            <w:r>
              <w:t xml:space="preserve">Reading </w:t>
            </w:r>
          </w:p>
          <w:p w:rsidR="00D00668" w:rsidRPr="00D00668" w:rsidRDefault="00D00668" w:rsidP="00D00668">
            <w:pPr>
              <w:jc w:val="center"/>
            </w:pPr>
          </w:p>
        </w:tc>
        <w:tc>
          <w:tcPr>
            <w:tcW w:w="9014" w:type="dxa"/>
            <w:shd w:val="clear" w:color="auto" w:fill="B8CCE4" w:themeFill="accent1" w:themeFillTint="66"/>
          </w:tcPr>
          <w:p w:rsidR="00D00668" w:rsidRPr="00500A9B" w:rsidRDefault="00D00668" w:rsidP="00607B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ontextualSpacing/>
              <w:rPr>
                <w:rFonts w:cs="ArialMT"/>
                <w:color w:val="231F20"/>
              </w:rPr>
            </w:pPr>
            <w:r w:rsidRPr="00500A9B">
              <w:rPr>
                <w:rFonts w:cs="ArialMT"/>
                <w:color w:val="231F20"/>
              </w:rPr>
              <w:t>Use mixed ability groups and peer mentoring</w:t>
            </w:r>
            <w:r>
              <w:rPr>
                <w:rFonts w:cs="ArialMT"/>
                <w:color w:val="231F20"/>
              </w:rPr>
              <w:t>.</w:t>
            </w:r>
          </w:p>
          <w:p w:rsidR="00D00668" w:rsidRPr="00500A9B" w:rsidRDefault="00D00668" w:rsidP="00607B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ontextualSpacing/>
              <w:rPr>
                <w:rFonts w:cs="ArialMT"/>
                <w:color w:val="231F20"/>
              </w:rPr>
            </w:pPr>
            <w:r w:rsidRPr="00500A9B">
              <w:rPr>
                <w:rFonts w:cs="ArialMT"/>
                <w:color w:val="231F20"/>
              </w:rPr>
              <w:t>Set up learning centres providing a range of texts around the content</w:t>
            </w:r>
            <w:r>
              <w:rPr>
                <w:rFonts w:cs="ArialMT"/>
                <w:color w:val="231F20"/>
              </w:rPr>
              <w:t>, e.g.</w:t>
            </w:r>
            <w:r w:rsidRPr="00500A9B">
              <w:rPr>
                <w:rFonts w:cs="ArialMT"/>
                <w:color w:val="231F20"/>
              </w:rPr>
              <w:t xml:space="preserve"> brochures, magazines, comic book</w:t>
            </w:r>
            <w:r>
              <w:rPr>
                <w:rFonts w:cs="ArialMT"/>
                <w:color w:val="231F20"/>
              </w:rPr>
              <w:t>s</w:t>
            </w:r>
            <w:r w:rsidRPr="00500A9B">
              <w:rPr>
                <w:rFonts w:cs="ArialMT"/>
                <w:color w:val="231F20"/>
              </w:rPr>
              <w:t>, picture book</w:t>
            </w:r>
            <w:r>
              <w:rPr>
                <w:rFonts w:cs="ArialMT"/>
                <w:color w:val="231F20"/>
              </w:rPr>
              <w:t>s.</w:t>
            </w:r>
          </w:p>
          <w:p w:rsidR="00D00668" w:rsidRPr="00500A9B" w:rsidRDefault="00D00668" w:rsidP="00607B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ontextualSpacing/>
              <w:rPr>
                <w:rFonts w:cs="ArialMT"/>
                <w:color w:val="231F20"/>
              </w:rPr>
            </w:pPr>
            <w:r w:rsidRPr="00500A9B">
              <w:rPr>
                <w:rFonts w:cs="ArialMT"/>
                <w:color w:val="231F20"/>
              </w:rPr>
              <w:t>Provide cultural</w:t>
            </w:r>
            <w:r>
              <w:rPr>
                <w:rFonts w:cs="ArialMT"/>
                <w:color w:val="231F20"/>
              </w:rPr>
              <w:t>ly</w:t>
            </w:r>
            <w:r w:rsidRPr="00500A9B">
              <w:rPr>
                <w:rFonts w:cs="ArialMT"/>
                <w:color w:val="231F20"/>
              </w:rPr>
              <w:t xml:space="preserve"> sensitive materials</w:t>
            </w:r>
            <w:r>
              <w:rPr>
                <w:rFonts w:cs="ArialMT"/>
                <w:color w:val="231F20"/>
              </w:rPr>
              <w:t>.</w:t>
            </w:r>
            <w:r w:rsidRPr="00500A9B">
              <w:rPr>
                <w:rFonts w:cs="ArialMT"/>
                <w:color w:val="231F20"/>
              </w:rPr>
              <w:t xml:space="preserve"> </w:t>
            </w:r>
          </w:p>
          <w:p w:rsidR="00D00668" w:rsidRPr="00500A9B" w:rsidRDefault="00D00668" w:rsidP="00607B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ontextualSpacing/>
              <w:rPr>
                <w:rFonts w:cs="ArialMT"/>
                <w:color w:val="231F20"/>
              </w:rPr>
            </w:pPr>
            <w:r w:rsidRPr="00500A9B">
              <w:rPr>
                <w:rFonts w:cs="ArialMT"/>
                <w:color w:val="231F20"/>
              </w:rPr>
              <w:t>Provide a print rich environment with labels and captions</w:t>
            </w:r>
            <w:r>
              <w:rPr>
                <w:rFonts w:cs="ArialMT"/>
                <w:color w:val="231F20"/>
              </w:rPr>
              <w:t>.</w:t>
            </w:r>
          </w:p>
          <w:p w:rsidR="00D00668" w:rsidRPr="00500A9B" w:rsidRDefault="00D00668" w:rsidP="00607B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ontextualSpacing/>
              <w:rPr>
                <w:rFonts w:cs="ArialMT"/>
                <w:color w:val="231F20"/>
              </w:rPr>
            </w:pPr>
            <w:r w:rsidRPr="00500A9B">
              <w:rPr>
                <w:rFonts w:cs="ArialMT"/>
                <w:color w:val="231F20"/>
              </w:rPr>
              <w:t>Use QR codes to support reading</w:t>
            </w:r>
            <w:r>
              <w:rPr>
                <w:rFonts w:cs="ArialMT"/>
                <w:color w:val="231F20"/>
              </w:rPr>
              <w:t>.</w:t>
            </w:r>
          </w:p>
        </w:tc>
      </w:tr>
      <w:tr w:rsidR="00D00668" w:rsidTr="00FA7C48">
        <w:tc>
          <w:tcPr>
            <w:tcW w:w="1668" w:type="dxa"/>
            <w:shd w:val="clear" w:color="auto" w:fill="EAF1DD" w:themeFill="accent3" w:themeFillTint="33"/>
          </w:tcPr>
          <w:p w:rsidR="00D00668" w:rsidRDefault="00D00668" w:rsidP="00D00668">
            <w:r>
              <w:t>Writing</w:t>
            </w:r>
          </w:p>
        </w:tc>
        <w:tc>
          <w:tcPr>
            <w:tcW w:w="9014" w:type="dxa"/>
            <w:shd w:val="clear" w:color="auto" w:fill="EAF1DD" w:themeFill="accent3" w:themeFillTint="33"/>
          </w:tcPr>
          <w:p w:rsidR="00D00668" w:rsidRPr="00500A9B" w:rsidRDefault="00D00668" w:rsidP="00607B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ontextualSpacing/>
              <w:rPr>
                <w:rFonts w:ascii="Verdana" w:hAnsi="Verdana"/>
                <w:color w:val="000000"/>
              </w:rPr>
            </w:pPr>
            <w:r>
              <w:rPr>
                <w:rFonts w:cs="ArialMT"/>
                <w:color w:val="231F20"/>
              </w:rPr>
              <w:t>Construct w</w:t>
            </w:r>
            <w:r w:rsidRPr="00500A9B">
              <w:rPr>
                <w:rFonts w:cs="ArialMT"/>
                <w:color w:val="231F20"/>
              </w:rPr>
              <w:t xml:space="preserve">ord walls </w:t>
            </w:r>
            <w:r>
              <w:rPr>
                <w:rFonts w:cs="ArialMT"/>
                <w:color w:val="231F20"/>
              </w:rPr>
              <w:t xml:space="preserve">where </w:t>
            </w:r>
            <w:r w:rsidRPr="00500A9B">
              <w:rPr>
                <w:rFonts w:cs="ArialMT"/>
                <w:color w:val="231F20"/>
              </w:rPr>
              <w:t>target vocab</w:t>
            </w:r>
            <w:r>
              <w:rPr>
                <w:rFonts w:cs="ArialMT"/>
                <w:color w:val="231F20"/>
              </w:rPr>
              <w:t>ulary</w:t>
            </w:r>
            <w:r w:rsidRPr="00500A9B">
              <w:rPr>
                <w:rFonts w:cs="ArialMT"/>
                <w:color w:val="231F20"/>
              </w:rPr>
              <w:t xml:space="preserve"> is displayed in the classroom</w:t>
            </w:r>
          </w:p>
          <w:p w:rsidR="00D00668" w:rsidRPr="00500A9B" w:rsidRDefault="00D00668" w:rsidP="00607B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4" w:hanging="142"/>
              <w:contextualSpacing/>
              <w:rPr>
                <w:rFonts w:ascii="Verdana" w:hAnsi="Verdana"/>
                <w:color w:val="000000"/>
              </w:rPr>
            </w:pPr>
            <w:r>
              <w:rPr>
                <w:rFonts w:cs="ArialMT"/>
                <w:color w:val="231F20"/>
              </w:rPr>
              <w:t>Display c</w:t>
            </w:r>
            <w:r w:rsidRPr="00500A9B">
              <w:rPr>
                <w:rFonts w:cs="ArialMT"/>
                <w:color w:val="231F20"/>
              </w:rPr>
              <w:t xml:space="preserve">harts, </w:t>
            </w:r>
            <w:r>
              <w:rPr>
                <w:rFonts w:cs="ArialMT"/>
                <w:color w:val="231F20"/>
              </w:rPr>
              <w:t>v</w:t>
            </w:r>
            <w:r w:rsidRPr="00500A9B">
              <w:rPr>
                <w:rFonts w:cs="ArialMT"/>
                <w:color w:val="231F20"/>
              </w:rPr>
              <w:t>isuals and maps to demonstrate aspects of visual literacy concepts</w:t>
            </w:r>
            <w:r>
              <w:rPr>
                <w:rFonts w:cs="ArialMT"/>
                <w:color w:val="231F20"/>
              </w:rPr>
              <w:t>.</w:t>
            </w:r>
            <w:r w:rsidRPr="00500A9B">
              <w:rPr>
                <w:rFonts w:cs="ArialMT"/>
                <w:color w:val="231F20"/>
              </w:rPr>
              <w:t xml:space="preserve"> </w:t>
            </w:r>
          </w:p>
          <w:p w:rsidR="00D00668" w:rsidRPr="00500A9B" w:rsidRDefault="00D00668" w:rsidP="00607BC9">
            <w:pPr>
              <w:autoSpaceDE w:val="0"/>
              <w:autoSpaceDN w:val="0"/>
              <w:adjustRightInd w:val="0"/>
              <w:spacing w:line="276" w:lineRule="auto"/>
              <w:ind w:left="34"/>
              <w:contextualSpacing/>
              <w:rPr>
                <w:rFonts w:cs="ArialMT"/>
                <w:color w:val="231F20"/>
              </w:rPr>
            </w:pPr>
          </w:p>
        </w:tc>
      </w:tr>
    </w:tbl>
    <w:p w:rsidR="0082188B" w:rsidRPr="00500A9B" w:rsidRDefault="0082188B" w:rsidP="00D00668"/>
    <w:sectPr w:rsidR="0082188B" w:rsidRPr="00500A9B" w:rsidSect="00C910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01E14"/>
    <w:multiLevelType w:val="hybridMultilevel"/>
    <w:tmpl w:val="1EEA62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30A25"/>
    <w:multiLevelType w:val="hybridMultilevel"/>
    <w:tmpl w:val="C1F202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60451"/>
    <w:multiLevelType w:val="hybridMultilevel"/>
    <w:tmpl w:val="B3068A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D62816">
      <w:numFmt w:val="bullet"/>
      <w:lvlText w:val="•"/>
      <w:lvlJc w:val="left"/>
      <w:pPr>
        <w:ind w:left="1440" w:hanging="360"/>
      </w:pPr>
      <w:rPr>
        <w:rFonts w:ascii="Calibri" w:eastAsiaTheme="minorHAnsi" w:hAnsi="Calibri" w:cs="ArialMT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54D70"/>
    <w:multiLevelType w:val="hybridMultilevel"/>
    <w:tmpl w:val="1A104154"/>
    <w:lvl w:ilvl="0" w:tplc="AA028F0C">
      <w:start w:val="1"/>
      <w:numFmt w:val="bullet"/>
      <w:lvlText w:val=""/>
      <w:lvlJc w:val="left"/>
      <w:pPr>
        <w:ind w:left="720" w:hanging="360"/>
      </w:pPr>
      <w:rPr>
        <w:rFonts w:ascii="Webdings" w:hAnsi="Web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B56C5A"/>
    <w:multiLevelType w:val="hybridMultilevel"/>
    <w:tmpl w:val="04CC62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636BCA"/>
    <w:multiLevelType w:val="hybridMultilevel"/>
    <w:tmpl w:val="E8CEA5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481E19"/>
    <w:multiLevelType w:val="hybridMultilevel"/>
    <w:tmpl w:val="D69A49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CD"/>
    <w:rsid w:val="00032656"/>
    <w:rsid w:val="0008333E"/>
    <w:rsid w:val="000843BA"/>
    <w:rsid w:val="001116A7"/>
    <w:rsid w:val="00173EC6"/>
    <w:rsid w:val="001C54AB"/>
    <w:rsid w:val="001D7E53"/>
    <w:rsid w:val="001F1191"/>
    <w:rsid w:val="00205DA1"/>
    <w:rsid w:val="002758D8"/>
    <w:rsid w:val="002A3CBD"/>
    <w:rsid w:val="002C6E99"/>
    <w:rsid w:val="00353ED8"/>
    <w:rsid w:val="003F0C0D"/>
    <w:rsid w:val="003F4B5B"/>
    <w:rsid w:val="004132E9"/>
    <w:rsid w:val="00434904"/>
    <w:rsid w:val="004836E4"/>
    <w:rsid w:val="00500A9B"/>
    <w:rsid w:val="005C512A"/>
    <w:rsid w:val="005F69B2"/>
    <w:rsid w:val="00607BC9"/>
    <w:rsid w:val="006B401C"/>
    <w:rsid w:val="00707EF7"/>
    <w:rsid w:val="007C57B6"/>
    <w:rsid w:val="008029D2"/>
    <w:rsid w:val="008036A2"/>
    <w:rsid w:val="00804765"/>
    <w:rsid w:val="0082188B"/>
    <w:rsid w:val="0089713E"/>
    <w:rsid w:val="008E4C50"/>
    <w:rsid w:val="00922352"/>
    <w:rsid w:val="009517BE"/>
    <w:rsid w:val="009C248C"/>
    <w:rsid w:val="009C654B"/>
    <w:rsid w:val="009E6636"/>
    <w:rsid w:val="00A02DD8"/>
    <w:rsid w:val="00A07DD7"/>
    <w:rsid w:val="00A405E2"/>
    <w:rsid w:val="00A62896"/>
    <w:rsid w:val="00AA67B5"/>
    <w:rsid w:val="00B1316D"/>
    <w:rsid w:val="00B159D1"/>
    <w:rsid w:val="00B471E9"/>
    <w:rsid w:val="00B948F0"/>
    <w:rsid w:val="00BF32DA"/>
    <w:rsid w:val="00C02EB5"/>
    <w:rsid w:val="00C37895"/>
    <w:rsid w:val="00C910CD"/>
    <w:rsid w:val="00CD0663"/>
    <w:rsid w:val="00D00668"/>
    <w:rsid w:val="00D24416"/>
    <w:rsid w:val="00D31956"/>
    <w:rsid w:val="00D67F86"/>
    <w:rsid w:val="00D81015"/>
    <w:rsid w:val="00EB1136"/>
    <w:rsid w:val="00F20090"/>
    <w:rsid w:val="00F35F01"/>
    <w:rsid w:val="00FA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Shading-Accent5">
    <w:name w:val="Colorful Shading Accent 5"/>
    <w:basedOn w:val="TableNormal"/>
    <w:uiPriority w:val="71"/>
    <w:rsid w:val="00C910C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Shading1-Accent2">
    <w:name w:val="Medium Shading 1 Accent 2"/>
    <w:basedOn w:val="TableNormal"/>
    <w:uiPriority w:val="63"/>
    <w:rsid w:val="00C910CD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2A3C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2EB5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00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7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B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Shading-Accent5">
    <w:name w:val="Colorful Shading Accent 5"/>
    <w:basedOn w:val="TableNormal"/>
    <w:uiPriority w:val="71"/>
    <w:rsid w:val="00C910C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Shading1-Accent2">
    <w:name w:val="Medium Shading 1 Accent 2"/>
    <w:basedOn w:val="TableNormal"/>
    <w:uiPriority w:val="63"/>
    <w:rsid w:val="00C910CD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2A3C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2EB5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00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7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B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07945">
              <w:marLeft w:val="0"/>
              <w:marRight w:val="0"/>
              <w:marTop w:val="600"/>
              <w:marBottom w:val="600"/>
              <w:divBdr>
                <w:top w:val="single" w:sz="6" w:space="2" w:color="999999"/>
                <w:left w:val="single" w:sz="6" w:space="11" w:color="999999"/>
                <w:bottom w:val="single" w:sz="6" w:space="11" w:color="999999"/>
                <w:right w:val="single" w:sz="6" w:space="11" w:color="999999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cbsd.org/sites/teachers/middle/csikora/DI%20Handouts/Choice%20Boards%20Packet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ingr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achingenglish.org.uk/article/a-framework-planning-a-listening-skills-lesso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2382</Words>
  <Characters>13749</Characters>
  <Application>Microsoft Office Word</Application>
  <DocSecurity>0</DocSecurity>
  <Lines>509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Differentiation strategies for language learners</vt:lpstr>
    </vt:vector>
  </TitlesOfParts>
  <Company>NSW, Department of Education and Training</Company>
  <LinksUpToDate>false</LinksUpToDate>
  <CharactersWithSpaces>15911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Differentiation strategies for language learners</dc:title>
  <dc:creator>NSW Department of Education &amp; Communities</dc:creator>
  <cp:lastModifiedBy>Benfield, Margaret</cp:lastModifiedBy>
  <cp:revision>8</cp:revision>
  <cp:lastPrinted>2015-02-23T05:11:00Z</cp:lastPrinted>
  <dcterms:created xsi:type="dcterms:W3CDTF">2014-10-01T22:47:00Z</dcterms:created>
  <dcterms:modified xsi:type="dcterms:W3CDTF">2015-04-14T05:56:00Z</dcterms:modified>
</cp:coreProperties>
</file>