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bookmarkStart w:id="0" w:name="_GoBack"/>
    <w:bookmarkEnd w:id="0"/>
    <w:p w:rsidR="003A0626" w:rsidRDefault="00D23EDA" w:rsidP="004E450E">
      <w:r>
        <w:fldChar w:fldCharType="begin"/>
      </w:r>
      <w:r>
        <w:instrText xml:space="preserve"> INCLUDEPICTURE "V:\\2009_122_Connected_Learning_in_Distance_Education\\Production\\02_master\\lo\\13286\\graphics\\BANNER.png" \* MERGEFORMAT </w:instrText>
      </w:r>
      <w:r>
        <w:fldChar w:fldCharType="separate"/>
      </w:r>
      <w:r w:rsidRPr="00D23EDA">
        <w:rPr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06pt;visibility:visible">
            <v:imagedata r:id="rId5" r:href="rId6"/>
          </v:shape>
        </w:pict>
      </w:r>
      <w:r>
        <w:fldChar w:fldCharType="end"/>
      </w:r>
    </w:p>
    <w:p w:rsidR="007665B8" w:rsidRDefault="00AB1A16" w:rsidP="004E450E">
      <w:r w:rsidRPr="00E9219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5746115" cy="741680"/>
                <wp:effectExtent l="26035" t="19685" r="1905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2C" w:rsidRDefault="00907B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is the year 1862 and the town is Bendigo. It is 11 years since gold was discovered here. Now Bendigo is a flourishing town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wealth generated by the gold rush.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2.25pt;width:452.45pt;height:5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" strokecolor="#ffc000" strokeweight="3pt">
                <v:textbox>
                  <w:txbxContent>
                    <w:p w:rsidR="00907B2C" w:rsidRDefault="00907B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is the year 1862 and the town is Bendigo. It is 11 years since gold was discovered here. Now Bendigo is a flourishing town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 a result of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wealth generated by the gold rush.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733425" cy="676275"/>
            <wp:effectExtent l="0" t="0" r="0" b="0"/>
            <wp:wrapTight wrapText="bothSides">
              <wp:wrapPolygon edited="0">
                <wp:start x="7855" y="0"/>
                <wp:lineTo x="5049" y="608"/>
                <wp:lineTo x="0" y="6693"/>
                <wp:lineTo x="0" y="12169"/>
                <wp:lineTo x="2805" y="19470"/>
                <wp:lineTo x="6732" y="21296"/>
                <wp:lineTo x="7855" y="21296"/>
                <wp:lineTo x="13465" y="21296"/>
                <wp:lineTo x="17392" y="19470"/>
                <wp:lineTo x="21319" y="10952"/>
                <wp:lineTo x="21319" y="7301"/>
                <wp:lineTo x="16831" y="1825"/>
                <wp:lineTo x="13465" y="0"/>
                <wp:lineTo x="7855" y="0"/>
              </wp:wrapPolygon>
            </wp:wrapTight>
            <wp:docPr id="9" name="aim_two.png" descr="\\Otfwinclcli\active_projects\2009_122_Connected_Learning_in_Distance_Education\Production\02_master\lo\13286\graphics\aim_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_two.png" descr="\\Otfwinclcli\active_projects\2009_122_Connected_Learning_in_Distance_Education\Production\02_master\lo\13286\graphics\aim_tw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5B8" w:rsidRDefault="007665B8" w:rsidP="004E450E"/>
    <w:p w:rsidR="00E05A01" w:rsidRDefault="00E05A01" w:rsidP="004E450E"/>
    <w:p w:rsidR="00C97DE7" w:rsidRPr="00865563" w:rsidRDefault="00AB1A16" w:rsidP="00C97DE7">
      <w:pPr>
        <w:rPr>
          <w:rFonts w:ascii="Arial" w:hAnsi="Arial" w:cs="Arial"/>
          <w:b/>
          <w:sz w:val="28"/>
          <w:szCs w:val="28"/>
        </w:rPr>
      </w:pPr>
      <w:r w:rsidRPr="00E92193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297815</wp:posOffset>
                </wp:positionV>
                <wp:extent cx="6581775" cy="1275080"/>
                <wp:effectExtent l="19050" t="2032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EDA" w:rsidRDefault="00907B2C" w:rsidP="001625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are a government employee living and working in Bendigo. </w:t>
                            </w:r>
                          </w:p>
                          <w:p w:rsidR="00D23EDA" w:rsidRPr="00E05A01" w:rsidRDefault="00907B2C" w:rsidP="00D23E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to collect</w:t>
                            </w: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(data) on the types of industries</w:t>
                            </w: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which employ people</w:t>
                            </w: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town</w:t>
                            </w:r>
                            <w:r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data</w:t>
                            </w:r>
                            <w:r w:rsidR="00D23EDA"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collect</w:t>
                            </w:r>
                            <w:r w:rsidR="00D23EDA"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use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D23EDA"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plan for future development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="00D23EDA"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Bendigo</w:t>
                            </w:r>
                            <w:r w:rsidR="00D23EDA" w:rsidRPr="00E05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B2C" w:rsidRDefault="00D23EDA" w:rsidP="001625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Categorise</w:t>
                            </w:r>
                            <w:proofErr w:type="spellEnd"/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industries as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Primar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y, Secondary, Business, or 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Entertainment.</w:t>
                            </w:r>
                          </w:p>
                          <w:p w:rsidR="00907B2C" w:rsidRDefault="00907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5pt;margin-top:23.45pt;width:518.25pt;height:10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" strokecolor="#ffc000" strokeweight="3pt">
                <v:textbox>
                  <w:txbxContent>
                    <w:p w:rsidR="00D23EDA" w:rsidRDefault="00907B2C" w:rsidP="001625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are a government employee living and working in Bendigo. </w:t>
                      </w:r>
                    </w:p>
                    <w:p w:rsidR="00D23EDA" w:rsidRPr="00E05A01" w:rsidRDefault="00907B2C" w:rsidP="00D23E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task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is to collect</w:t>
                      </w: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information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(data) on the types of industries</w:t>
                      </w: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which employ people</w:t>
                      </w: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town</w:t>
                      </w:r>
                      <w:r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The data</w:t>
                      </w:r>
                      <w:r w:rsidR="00D23EDA"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collect</w:t>
                      </w:r>
                      <w:r w:rsidR="00D23EDA"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use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D23EDA"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plan for future development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 w:rsidR="00D23EDA"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Bendigo</w:t>
                      </w:r>
                      <w:r w:rsidR="00D23EDA" w:rsidRPr="00E05A0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07B2C" w:rsidRDefault="00D23EDA" w:rsidP="001625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Categorise</w:t>
                      </w:r>
                      <w:proofErr w:type="spellEnd"/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industries as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Primar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y, Secondary, Business, or 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>Entertainment.</w:t>
                      </w:r>
                    </w:p>
                    <w:p w:rsidR="00907B2C" w:rsidRDefault="00907B2C"/>
                  </w:txbxContent>
                </v:textbox>
              </v:shape>
            </w:pict>
          </mc:Fallback>
        </mc:AlternateContent>
      </w:r>
      <w:r w:rsidR="00C97DE7" w:rsidRPr="00865563">
        <w:rPr>
          <w:rFonts w:ascii="Arial" w:hAnsi="Arial" w:cs="Arial"/>
          <w:b/>
          <w:sz w:val="28"/>
          <w:szCs w:val="28"/>
        </w:rPr>
        <w:t>Task</w:t>
      </w:r>
    </w:p>
    <w:p w:rsidR="00C97DE7" w:rsidRDefault="00C97DE7" w:rsidP="004E450E"/>
    <w:p w:rsidR="00E05A01" w:rsidRDefault="00E05A01" w:rsidP="004E450E"/>
    <w:p w:rsidR="00E05A01" w:rsidRDefault="00E05A01" w:rsidP="004E450E"/>
    <w:p w:rsidR="00890BDE" w:rsidRDefault="00890BDE" w:rsidP="004E450E">
      <w:pPr>
        <w:rPr>
          <w:rFonts w:ascii="Arial" w:hAnsi="Arial" w:cs="Arial"/>
          <w:sz w:val="24"/>
          <w:szCs w:val="24"/>
        </w:rPr>
      </w:pPr>
    </w:p>
    <w:p w:rsidR="00C97DE7" w:rsidRDefault="00AB1A16" w:rsidP="004E450E">
      <w:pPr>
        <w:rPr>
          <w:rFonts w:ascii="Arial" w:hAnsi="Arial" w:cs="Arial"/>
          <w:sz w:val="28"/>
          <w:szCs w:val="28"/>
        </w:rPr>
      </w:pPr>
      <w:r w:rsidRPr="00E921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95885</wp:posOffset>
                </wp:positionV>
                <wp:extent cx="6581775" cy="979170"/>
                <wp:effectExtent l="19050" t="20955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2C" w:rsidRDefault="00D23E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907B2C" w:rsidRPr="003C74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egin by reading the information in the link</w:t>
                            </w:r>
                            <w:r w:rsidR="00487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907B2C" w:rsidRPr="003C74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574A41" w:rsidRPr="00487147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Tent Cities and Ten Mile T</w:t>
                              </w:r>
                              <w:r w:rsidR="00907B2C" w:rsidRPr="00487147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owns</w:t>
                              </w:r>
                            </w:hyperlink>
                            <w:r w:rsidR="00907B2C" w:rsidRPr="003C74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then</w:t>
                            </w:r>
                            <w:r w:rsidR="00907B2C" w:rsidRPr="003C74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7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scroll down to </w:t>
                            </w:r>
                            <w:r w:rsidR="00574A4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Golden C</w:t>
                            </w:r>
                            <w:r w:rsidR="00907B2C" w:rsidRPr="003C74A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ities.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07B2C" w:rsidRPr="001D2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earch for images and information on the</w:t>
                            </w:r>
                            <w:r w:rsidR="00907B2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7B2C" w:rsidRPr="001D2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town of Bendigo in 1862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Use your knowledge of the time to come up with other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jobs which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would exist 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growing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gold town.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.5pt;margin-top:7.55pt;width:518.25pt;height:7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" strokecolor="#ffc000" strokeweight="3pt">
                <v:textbox>
                  <w:txbxContent>
                    <w:p w:rsidR="00907B2C" w:rsidRDefault="00D23E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907B2C" w:rsidRPr="003C74A9">
                        <w:rPr>
                          <w:rFonts w:ascii="Arial" w:hAnsi="Arial" w:cs="Arial"/>
                          <w:sz w:val="24"/>
                          <w:szCs w:val="24"/>
                        </w:rPr>
                        <w:t>egin by reading the information in the link</w:t>
                      </w:r>
                      <w:r w:rsidR="004871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</w:t>
                      </w:r>
                      <w:r w:rsidR="00907B2C" w:rsidRPr="003C74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574A41" w:rsidRPr="00487147">
                          <w:rPr>
                            <w:rStyle w:val="Hyperlink"/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Tent Cities and Ten Mile T</w:t>
                        </w:r>
                        <w:r w:rsidR="00907B2C" w:rsidRPr="00487147">
                          <w:rPr>
                            <w:rStyle w:val="Hyperlink"/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owns</w:t>
                        </w:r>
                      </w:hyperlink>
                      <w:r w:rsidR="00907B2C" w:rsidRPr="003C74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14D14">
                        <w:rPr>
                          <w:rFonts w:ascii="Arial" w:hAnsi="Arial" w:cs="Arial"/>
                          <w:sz w:val="24"/>
                          <w:szCs w:val="24"/>
                        </w:rPr>
                        <w:t>then</w:t>
                      </w:r>
                      <w:r w:rsidR="00907B2C" w:rsidRPr="003C74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871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scroll down to </w:t>
                      </w:r>
                      <w:r w:rsidR="00574A4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Golden C</w:t>
                      </w:r>
                      <w:r w:rsidR="00907B2C" w:rsidRPr="003C74A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ities.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907B2C" w:rsidRPr="001D22E7">
                        <w:rPr>
                          <w:rFonts w:ascii="Arial" w:hAnsi="Arial" w:cs="Arial"/>
                          <w:sz w:val="24"/>
                          <w:szCs w:val="24"/>
                        </w:rPr>
                        <w:t>earch for images and information on the</w:t>
                      </w:r>
                      <w:r w:rsidR="00907B2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07B2C" w:rsidRPr="001D22E7">
                        <w:rPr>
                          <w:rFonts w:ascii="Arial" w:hAnsi="Arial" w:cs="Arial"/>
                          <w:sz w:val="24"/>
                          <w:szCs w:val="24"/>
                        </w:rPr>
                        <w:t>town of Bendigo in 1862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Use your knowledge of the time to come up with other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jobs which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would exist 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growing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gold town.</w:t>
                      </w:r>
                    </w:p>
                  </w:txbxContent>
                </v:textbox>
              </v:shape>
            </w:pict>
          </mc:Fallback>
        </mc:AlternateContent>
      </w:r>
    </w:p>
    <w:p w:rsidR="00890BDE" w:rsidRDefault="00890BDE" w:rsidP="004E450E">
      <w:pPr>
        <w:rPr>
          <w:rFonts w:ascii="Arial" w:hAnsi="Arial" w:cs="Arial"/>
          <w:sz w:val="24"/>
          <w:szCs w:val="24"/>
        </w:rPr>
      </w:pPr>
    </w:p>
    <w:p w:rsidR="0060182D" w:rsidRDefault="0060182D" w:rsidP="004E450E">
      <w:pPr>
        <w:rPr>
          <w:rFonts w:ascii="Arial" w:hAnsi="Arial" w:cs="Arial"/>
          <w:sz w:val="24"/>
          <w:szCs w:val="24"/>
        </w:rPr>
      </w:pPr>
    </w:p>
    <w:p w:rsidR="00D23EDA" w:rsidRDefault="00D23EDA" w:rsidP="004E450E">
      <w:pPr>
        <w:rPr>
          <w:rFonts w:ascii="Arial" w:hAnsi="Arial" w:cs="Arial"/>
          <w:sz w:val="24"/>
          <w:szCs w:val="24"/>
        </w:rPr>
      </w:pPr>
    </w:p>
    <w:p w:rsidR="0060182D" w:rsidRDefault="00AB1A16" w:rsidP="004E450E">
      <w:pPr>
        <w:rPr>
          <w:rFonts w:ascii="Arial" w:hAnsi="Arial" w:cs="Arial"/>
          <w:sz w:val="24"/>
          <w:szCs w:val="24"/>
        </w:rPr>
      </w:pPr>
      <w:r w:rsidRPr="00E921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86360</wp:posOffset>
                </wp:positionV>
                <wp:extent cx="6581775" cy="1571625"/>
                <wp:effectExtent l="19050" t="25400" r="19050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2C" w:rsidRDefault="00907B2C" w:rsidP="00C97DE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Create a table in Word to record </w:t>
                            </w:r>
                            <w:r w:rsidR="00C6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data:</w:t>
                            </w:r>
                          </w:p>
                          <w:p w:rsidR="00907B2C" w:rsidRDefault="00C67D6E" w:rsidP="00C97D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 a new Word document</w:t>
                            </w:r>
                          </w:p>
                          <w:p w:rsidR="00907B2C" w:rsidRDefault="00C67D6E" w:rsidP="00C97D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ype in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Industries in Bendigo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1862</w:t>
                            </w:r>
                            <w:r w:rsidR="00D23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:rsidR="00907B2C" w:rsidRPr="00890BDE" w:rsidRDefault="00C67D6E" w:rsidP="00C97D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907B2C" w:rsidRPr="00890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nsert a table with 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columns and 20 rows</w:t>
                            </w:r>
                          </w:p>
                          <w:p w:rsidR="00907B2C" w:rsidRDefault="00C67D6E" w:rsidP="00C97D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907B2C" w:rsidRPr="00890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ype the headings for the categories in the to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 cell of each row</w:t>
                            </w:r>
                          </w:p>
                          <w:p w:rsidR="00907B2C" w:rsidRPr="00890BDE" w:rsidRDefault="00C67D6E" w:rsidP="00C97D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907B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nter the business, trade, or industry in the correct category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B2C" w:rsidRDefault="00907B2C" w:rsidP="00C97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.5pt;margin-top:6.8pt;width:518.2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" strokecolor="#ffc000" strokeweight="3pt">
                <v:textbox>
                  <w:txbxContent>
                    <w:p w:rsidR="00907B2C" w:rsidRDefault="00907B2C" w:rsidP="00C97DE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Create a table in Word to record </w:t>
                      </w:r>
                      <w:r w:rsidR="00C67D6E">
                        <w:rPr>
                          <w:rFonts w:ascii="Arial" w:hAnsi="Arial" w:cs="Arial"/>
                          <w:sz w:val="24"/>
                          <w:szCs w:val="24"/>
                        </w:rPr>
                        <w:t>your data:</w:t>
                      </w:r>
                    </w:p>
                    <w:p w:rsidR="00907B2C" w:rsidRDefault="00C67D6E" w:rsidP="00C97D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>pen a new Word document</w:t>
                      </w:r>
                    </w:p>
                    <w:p w:rsidR="00907B2C" w:rsidRDefault="00C67D6E" w:rsidP="00C97D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ype in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title 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‘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>Industries in Bendigo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1862</w:t>
                      </w:r>
                      <w:r w:rsidR="00D23EDA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</w:p>
                    <w:p w:rsidR="00907B2C" w:rsidRPr="00890BDE" w:rsidRDefault="00C67D6E" w:rsidP="00C97D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907B2C" w:rsidRPr="00890B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nsert a table with 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>4 columns and 20 rows</w:t>
                      </w:r>
                    </w:p>
                    <w:p w:rsidR="00907B2C" w:rsidRDefault="00C67D6E" w:rsidP="00C97D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907B2C" w:rsidRPr="00890BDE">
                        <w:rPr>
                          <w:rFonts w:ascii="Arial" w:hAnsi="Arial" w:cs="Arial"/>
                          <w:sz w:val="24"/>
                          <w:szCs w:val="24"/>
                        </w:rPr>
                        <w:t>ype the headings for the categories in the to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>p cell of each row</w:t>
                      </w:r>
                    </w:p>
                    <w:p w:rsidR="00907B2C" w:rsidRPr="00890BDE" w:rsidRDefault="00C67D6E" w:rsidP="00C97D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907B2C">
                        <w:rPr>
                          <w:rFonts w:ascii="Arial" w:hAnsi="Arial" w:cs="Arial"/>
                          <w:sz w:val="24"/>
                          <w:szCs w:val="24"/>
                        </w:rPr>
                        <w:t>nter the business, trade, or industry in the correct category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07B2C" w:rsidRDefault="00907B2C" w:rsidP="00C97DE7"/>
                  </w:txbxContent>
                </v:textbox>
              </v:shape>
            </w:pict>
          </mc:Fallback>
        </mc:AlternateContent>
      </w:r>
    </w:p>
    <w:p w:rsidR="0060182D" w:rsidRDefault="0060182D" w:rsidP="004E450E">
      <w:pPr>
        <w:rPr>
          <w:rFonts w:ascii="Arial" w:hAnsi="Arial" w:cs="Arial"/>
          <w:sz w:val="24"/>
          <w:szCs w:val="24"/>
        </w:rPr>
      </w:pPr>
    </w:p>
    <w:p w:rsidR="0060182D" w:rsidRDefault="0060182D" w:rsidP="004E450E">
      <w:pPr>
        <w:rPr>
          <w:rFonts w:ascii="Arial" w:hAnsi="Arial" w:cs="Arial"/>
          <w:sz w:val="24"/>
          <w:szCs w:val="24"/>
        </w:rPr>
      </w:pPr>
    </w:p>
    <w:p w:rsidR="0060182D" w:rsidRDefault="0060182D" w:rsidP="004E450E">
      <w:pPr>
        <w:rPr>
          <w:rFonts w:ascii="Arial" w:hAnsi="Arial" w:cs="Arial"/>
          <w:sz w:val="24"/>
          <w:szCs w:val="24"/>
        </w:rPr>
      </w:pPr>
    </w:p>
    <w:p w:rsidR="00A7630E" w:rsidRDefault="00A7630E" w:rsidP="00A7630E"/>
    <w:sectPr w:rsidR="00A7630E" w:rsidSect="00A763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082"/>
    <w:multiLevelType w:val="hybridMultilevel"/>
    <w:tmpl w:val="381C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7D0F"/>
    <w:multiLevelType w:val="hybridMultilevel"/>
    <w:tmpl w:val="97B81BA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0E"/>
    <w:rsid w:val="00040609"/>
    <w:rsid w:val="0006670A"/>
    <w:rsid w:val="00104CE1"/>
    <w:rsid w:val="00114D14"/>
    <w:rsid w:val="00143C3F"/>
    <w:rsid w:val="00145FB2"/>
    <w:rsid w:val="0016255B"/>
    <w:rsid w:val="001A3BBE"/>
    <w:rsid w:val="001B053C"/>
    <w:rsid w:val="001D22E7"/>
    <w:rsid w:val="001E6E7B"/>
    <w:rsid w:val="002307DB"/>
    <w:rsid w:val="003A0626"/>
    <w:rsid w:val="003C74A9"/>
    <w:rsid w:val="003E748B"/>
    <w:rsid w:val="00487147"/>
    <w:rsid w:val="004C1A5F"/>
    <w:rsid w:val="004E450E"/>
    <w:rsid w:val="00574A41"/>
    <w:rsid w:val="0060182D"/>
    <w:rsid w:val="00666217"/>
    <w:rsid w:val="007665B8"/>
    <w:rsid w:val="007A7D65"/>
    <w:rsid w:val="00865563"/>
    <w:rsid w:val="00890BDE"/>
    <w:rsid w:val="00907B2C"/>
    <w:rsid w:val="00915ADC"/>
    <w:rsid w:val="009D336A"/>
    <w:rsid w:val="00A24BB9"/>
    <w:rsid w:val="00A7630E"/>
    <w:rsid w:val="00AB1A16"/>
    <w:rsid w:val="00AB7395"/>
    <w:rsid w:val="00AD15A2"/>
    <w:rsid w:val="00B85E8D"/>
    <w:rsid w:val="00C67D6E"/>
    <w:rsid w:val="00C74062"/>
    <w:rsid w:val="00C97DE7"/>
    <w:rsid w:val="00D23EDA"/>
    <w:rsid w:val="00E05A01"/>
    <w:rsid w:val="00E66C28"/>
    <w:rsid w:val="00E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 strokecolor="#ffc000"/>
    </o:shapedefaults>
    <o:shapelayout v:ext="edit">
      <o:idmap v:ext="edit" data="1"/>
    </o:shapelayout>
  </w:shapeDefaults>
  <w:decimalSymbol w:val="."/>
  <w:listSeparator w:val=","/>
  <w15:chartTrackingRefBased/>
  <w15:docId w15:val="{B9AFBC0B-202D-4077-9C52-9B6DB9D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4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0E"/>
    <w:pPr>
      <w:ind w:left="720"/>
      <w:contextualSpacing/>
    </w:pPr>
  </w:style>
  <w:style w:type="table" w:styleId="TableGrid">
    <w:name w:val="Table Grid"/>
    <w:basedOn w:val="TableNormal"/>
    <w:uiPriority w:val="59"/>
    <w:rsid w:val="00A76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tfwinclcli\active_projects\2009_122_Connected_Learning_in_Distance_Education\Production\02_master\lo\13286\graphics\aim_tw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V:\2009_122_Connected_Learning_in_Distance_Education\Production\02_master\lo\13286\graphics\BANNER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bs.com.au/gold/story.php?storyid=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s.com.au/gold/story.php?storyid=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173</CharactersWithSpaces>
  <SharedDoc>false</SharedDoc>
  <HLinks>
    <vt:vector size="12" baseType="variant">
      <vt:variant>
        <vt:i4>3342369</vt:i4>
      </vt:variant>
      <vt:variant>
        <vt:i4>0</vt:i4>
      </vt:variant>
      <vt:variant>
        <vt:i4>0</vt:i4>
      </vt:variant>
      <vt:variant>
        <vt:i4>5</vt:i4>
      </vt:variant>
      <vt:variant>
        <vt:lpwstr>http://www.sbs.com.au/gold/story.php?storyid=74</vt:lpwstr>
      </vt:variant>
      <vt:variant>
        <vt:lpwstr/>
      </vt:variant>
      <vt:variant>
        <vt:i4>1114228</vt:i4>
      </vt:variant>
      <vt:variant>
        <vt:i4>-1</vt:i4>
      </vt:variant>
      <vt:variant>
        <vt:i4>1033</vt:i4>
      </vt:variant>
      <vt:variant>
        <vt:i4>1</vt:i4>
      </vt:variant>
      <vt:variant>
        <vt:lpwstr>\\Otfwinclcli\active_projects\2009_122_Connected_Learning_in_Distance_Education\Production\02_master\lo\13286\graphics\aim_two.png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jmiller18</dc:creator>
  <cp:keywords/>
  <dc:description/>
  <cp:lastModifiedBy>Nick Coucouvinis</cp:lastModifiedBy>
  <cp:revision>2</cp:revision>
  <dcterms:created xsi:type="dcterms:W3CDTF">2018-09-24T02:11:00Z</dcterms:created>
  <dcterms:modified xsi:type="dcterms:W3CDTF">2018-09-24T02:11:00Z</dcterms:modified>
</cp:coreProperties>
</file>